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CF84A" w14:textId="53C820AB" w:rsidR="00EC4F63" w:rsidRDefault="00507074">
      <w:r>
        <w:t>Fall Newsletter</w:t>
      </w:r>
      <w:r>
        <w:tab/>
      </w:r>
    </w:p>
    <w:p w14:paraId="01A33D37" w14:textId="5F127C66" w:rsidR="00794AEF" w:rsidRPr="00794AEF" w:rsidRDefault="00507074" w:rsidP="00794AEF">
      <w:r>
        <w:t>Lisa:</w:t>
      </w:r>
      <w:r w:rsidR="00794AEF" w:rsidRPr="00794AEF">
        <w:rPr>
          <w:rFonts w:ascii="Aptos" w:eastAsia="Times New Roman" w:hAnsi="Aptos" w:cs="Times New Roman"/>
          <w:kern w:val="0"/>
          <w14:ligatures w14:val="none"/>
        </w:rPr>
        <w:t xml:space="preserve"> </w:t>
      </w:r>
      <w:r w:rsidR="00794AEF" w:rsidRPr="00794AEF">
        <w:t xml:space="preserve">We're excited to announce that the </w:t>
      </w:r>
      <w:proofErr w:type="gramStart"/>
      <w:r w:rsidR="00794AEF" w:rsidRPr="00794AEF">
        <w:t>brand new</w:t>
      </w:r>
      <w:proofErr w:type="gramEnd"/>
      <w:r w:rsidR="00794AEF" w:rsidRPr="00794AEF">
        <w:t xml:space="preserve"> North Road Park playground is officially open!  There's so much to do, including a unique wooden climbing structure with metal slides that don't get too hot, and can be used by children with cochlear implants, a climbing structure, a giant rope swing, a cool area for toddlers, accessible features, a merry-go-round, and so much more!  There's something for every </w:t>
      </w:r>
      <w:proofErr w:type="gramStart"/>
      <w:r w:rsidR="00794AEF" w:rsidRPr="00794AEF">
        <w:t>kiddo</w:t>
      </w:r>
      <w:proofErr w:type="gramEnd"/>
      <w:r w:rsidR="00794AEF" w:rsidRPr="00794AEF">
        <w:t xml:space="preserve"> here.  Come check it out! </w:t>
      </w:r>
    </w:p>
    <w:p w14:paraId="16E29888" w14:textId="6E702398" w:rsidR="00507074" w:rsidRDefault="00507074"/>
    <w:p w14:paraId="3CAE8C24" w14:textId="77777777" w:rsidR="00507074" w:rsidRDefault="00507074"/>
    <w:p w14:paraId="2EF862C9" w14:textId="36164057" w:rsidR="00794AEF" w:rsidRPr="00794AEF" w:rsidRDefault="00507074" w:rsidP="00794AEF">
      <w:r>
        <w:t>Erica:</w:t>
      </w:r>
      <w:r w:rsidR="00794AEF" w:rsidRPr="00794AEF">
        <w:rPr>
          <w:rFonts w:ascii="Aptos" w:eastAsia="Times New Roman" w:hAnsi="Aptos" w:cs="Times New Roman"/>
          <w:color w:val="000000"/>
          <w:kern w:val="0"/>
          <w14:ligatures w14:val="none"/>
        </w:rPr>
        <w:t xml:space="preserve"> </w:t>
      </w:r>
      <w:r w:rsidR="00794AEF" w:rsidRPr="00794AEF">
        <w:t>October is National Fire Prevention month, and we celebrated here in Orange Township on Sunday, October 6th at Station 361 on Gooding Blvd. The Fire Department put on a fantastic open house with all the vehicles and equipment on display, the station open for tours and opportunities where kids of all ages could use the fire hose to put out a “fire” and a fire truck water relay. Guests could learn from representatives from Nationwide Children’s Hospital, Delaware County: Sheriff, Emergency Management, and Dispatch Center.  Operation Life Saver and Ohio Department of Natural Resources taught about railroad and boat safety and Pretty as a Princess did balloon art and face painting. The fire fighters demonstrated a car extrication, and they had an Air Evac land which is a medical helicopter. We had our Fire Fighters from all three Units and our Prevention Department to help with the event. Turnout was fantastic and all had a great time and learned more about fire safety. See you there next year!</w:t>
      </w:r>
    </w:p>
    <w:p w14:paraId="1E666449" w14:textId="09F278F0" w:rsidR="00507074" w:rsidRDefault="00507074"/>
    <w:p w14:paraId="565EADCC" w14:textId="77777777" w:rsidR="00507074" w:rsidRDefault="00507074"/>
    <w:p w14:paraId="5B4B70E5" w14:textId="6C244C13" w:rsidR="00507074" w:rsidRPr="00507074" w:rsidRDefault="00507074" w:rsidP="00507074">
      <w:r>
        <w:t>Mike:</w:t>
      </w:r>
      <w:r w:rsidRPr="00507074">
        <w:rPr>
          <w:rFonts w:ascii="Segoe UI" w:eastAsia="Times New Roman" w:hAnsi="Segoe UI" w:cs="Segoe UI"/>
          <w:color w:val="242424"/>
          <w:kern w:val="0"/>
          <w:sz w:val="23"/>
          <w:szCs w:val="23"/>
          <w14:ligatures w14:val="none"/>
        </w:rPr>
        <w:t xml:space="preserve"> </w:t>
      </w:r>
      <w:r w:rsidRPr="00507074">
        <w:t>We hosted the inaugural Heroes Not Forgotten 4-Miler earlier this month. The newly formed Veterans Committee hit the ground running by planning a race in the span of a few months to honor our veterans and raise awareness about community support services for our veterans. With generous donations from [List of Sponsors…Garcia Family, Aficionados, Moore Dental, Costco, CBH…], the race raised [$____] that will be used to support even more veteran-focused programming and initiatives in the future. I am grateful to our volunteers and neighbors who went the distance to help our community celebrate our heroes.</w:t>
      </w:r>
    </w:p>
    <w:p w14:paraId="37FB8C84" w14:textId="7836DF60" w:rsidR="00507074" w:rsidRDefault="00507074"/>
    <w:sectPr w:rsidR="005070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074"/>
    <w:rsid w:val="00507074"/>
    <w:rsid w:val="00696F2B"/>
    <w:rsid w:val="00794AEF"/>
    <w:rsid w:val="008927CD"/>
    <w:rsid w:val="00C92BB6"/>
    <w:rsid w:val="00EC4F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39146"/>
  <w15:chartTrackingRefBased/>
  <w15:docId w15:val="{633A3604-6ACD-401D-9E33-CB028500E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70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70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70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70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70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70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70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70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70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70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70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70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70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70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70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70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70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7074"/>
    <w:rPr>
      <w:rFonts w:eastAsiaTheme="majorEastAsia" w:cstheme="majorBidi"/>
      <w:color w:val="272727" w:themeColor="text1" w:themeTint="D8"/>
    </w:rPr>
  </w:style>
  <w:style w:type="paragraph" w:styleId="Title">
    <w:name w:val="Title"/>
    <w:basedOn w:val="Normal"/>
    <w:next w:val="Normal"/>
    <w:link w:val="TitleChar"/>
    <w:uiPriority w:val="10"/>
    <w:qFormat/>
    <w:rsid w:val="005070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70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70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70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7074"/>
    <w:pPr>
      <w:spacing w:before="160"/>
      <w:jc w:val="center"/>
    </w:pPr>
    <w:rPr>
      <w:i/>
      <w:iCs/>
      <w:color w:val="404040" w:themeColor="text1" w:themeTint="BF"/>
    </w:rPr>
  </w:style>
  <w:style w:type="character" w:customStyle="1" w:styleId="QuoteChar">
    <w:name w:val="Quote Char"/>
    <w:basedOn w:val="DefaultParagraphFont"/>
    <w:link w:val="Quote"/>
    <w:uiPriority w:val="29"/>
    <w:rsid w:val="00507074"/>
    <w:rPr>
      <w:i/>
      <w:iCs/>
      <w:color w:val="404040" w:themeColor="text1" w:themeTint="BF"/>
    </w:rPr>
  </w:style>
  <w:style w:type="paragraph" w:styleId="ListParagraph">
    <w:name w:val="List Paragraph"/>
    <w:basedOn w:val="Normal"/>
    <w:uiPriority w:val="34"/>
    <w:qFormat/>
    <w:rsid w:val="00507074"/>
    <w:pPr>
      <w:ind w:left="720"/>
      <w:contextualSpacing/>
    </w:pPr>
  </w:style>
  <w:style w:type="character" w:styleId="IntenseEmphasis">
    <w:name w:val="Intense Emphasis"/>
    <w:basedOn w:val="DefaultParagraphFont"/>
    <w:uiPriority w:val="21"/>
    <w:qFormat/>
    <w:rsid w:val="00507074"/>
    <w:rPr>
      <w:i/>
      <w:iCs/>
      <w:color w:val="0F4761" w:themeColor="accent1" w:themeShade="BF"/>
    </w:rPr>
  </w:style>
  <w:style w:type="paragraph" w:styleId="IntenseQuote">
    <w:name w:val="Intense Quote"/>
    <w:basedOn w:val="Normal"/>
    <w:next w:val="Normal"/>
    <w:link w:val="IntenseQuoteChar"/>
    <w:uiPriority w:val="30"/>
    <w:qFormat/>
    <w:rsid w:val="005070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7074"/>
    <w:rPr>
      <w:i/>
      <w:iCs/>
      <w:color w:val="0F4761" w:themeColor="accent1" w:themeShade="BF"/>
    </w:rPr>
  </w:style>
  <w:style w:type="character" w:styleId="IntenseReference">
    <w:name w:val="Intense Reference"/>
    <w:basedOn w:val="DefaultParagraphFont"/>
    <w:uiPriority w:val="32"/>
    <w:qFormat/>
    <w:rsid w:val="0050707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1</Pages>
  <Words>313</Words>
  <Characters>1786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Sydney Herbert</dc:creator>
  <cp:keywords/>
  <dc:description/>
  <cp:lastModifiedBy>Sydney Herbert</cp:lastModifiedBy>
  <cp:revision>1</cp:revision>
  <dcterms:created xsi:type="dcterms:W3CDTF">2025-10-14T14:35:00Z</dcterms:created>
  <dcterms:modified xsi:type="dcterms:W3CDTF">2025-10-14T16:03:00Z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2025-10-14T16:03:27Z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8ea5f0a9-d01d-4454-a8e3-d2132017be1e</vt:lpwstr>
  </property>
  <property fmtid="{D5CDD505-2E9C-101B-9397-08002B2CF9AE}" pid="7" name="MSIP_Label_defa4170-0d19-0005-0004-bc88714345d2_ActionId">
    <vt:lpwstr>ef6718b0-fc78-4d4f-b888-51301845ed47</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