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345C6" w14:textId="311B9943" w:rsidR="00EE7B7D" w:rsidRPr="003869FD" w:rsidRDefault="00E066EF" w:rsidP="001D4276">
      <w:pPr>
        <w:jc w:val="center"/>
        <w:rPr>
          <w:b/>
          <w:spacing w:val="40"/>
          <w:sz w:val="24"/>
          <w:szCs w:val="24"/>
        </w:rPr>
      </w:pPr>
      <w:r w:rsidRPr="003869FD">
        <w:rPr>
          <w:b/>
          <w:spacing w:val="40"/>
          <w:sz w:val="24"/>
          <w:szCs w:val="24"/>
        </w:rPr>
        <w:tab/>
      </w:r>
    </w:p>
    <w:p w14:paraId="0BD35BBE" w14:textId="666FFE6A" w:rsidR="00882944" w:rsidRDefault="00882944" w:rsidP="00882944">
      <w:pPr>
        <w:jc w:val="center"/>
        <w:rPr>
          <w:b/>
          <w:sz w:val="24"/>
          <w:szCs w:val="24"/>
        </w:rPr>
      </w:pPr>
      <w:r>
        <w:rPr>
          <w:b/>
          <w:sz w:val="24"/>
          <w:szCs w:val="24"/>
        </w:rPr>
        <w:t xml:space="preserve">Wednesday, </w:t>
      </w:r>
      <w:r w:rsidR="004528EE">
        <w:rPr>
          <w:b/>
          <w:sz w:val="24"/>
          <w:szCs w:val="24"/>
        </w:rPr>
        <w:t xml:space="preserve">December </w:t>
      </w:r>
      <w:r w:rsidR="004D7704">
        <w:rPr>
          <w:b/>
          <w:sz w:val="24"/>
          <w:szCs w:val="24"/>
        </w:rPr>
        <w:t>3</w:t>
      </w:r>
      <w:r w:rsidR="004528EE">
        <w:rPr>
          <w:b/>
          <w:sz w:val="24"/>
          <w:szCs w:val="24"/>
        </w:rPr>
        <w:t>,</w:t>
      </w:r>
      <w:r>
        <w:rPr>
          <w:b/>
          <w:sz w:val="24"/>
          <w:szCs w:val="24"/>
        </w:rPr>
        <w:t xml:space="preserve"> 202</w:t>
      </w:r>
      <w:r w:rsidR="004D7704">
        <w:rPr>
          <w:b/>
          <w:sz w:val="24"/>
          <w:szCs w:val="24"/>
        </w:rPr>
        <w:t>5</w:t>
      </w:r>
    </w:p>
    <w:p w14:paraId="46734EFB" w14:textId="77777777" w:rsidR="00882944" w:rsidRDefault="00882944" w:rsidP="00882944">
      <w:pPr>
        <w:jc w:val="center"/>
        <w:rPr>
          <w:b/>
          <w:sz w:val="24"/>
          <w:szCs w:val="24"/>
        </w:rPr>
      </w:pPr>
      <w:r>
        <w:rPr>
          <w:b/>
          <w:sz w:val="24"/>
          <w:szCs w:val="24"/>
        </w:rPr>
        <w:t xml:space="preserve">Regular Trustee Meeting </w:t>
      </w:r>
    </w:p>
    <w:p w14:paraId="50A9CD8C" w14:textId="77777777" w:rsidR="00882944" w:rsidRDefault="00882944" w:rsidP="00882944">
      <w:pPr>
        <w:jc w:val="center"/>
        <w:rPr>
          <w:b/>
          <w:bCs/>
          <w:sz w:val="24"/>
          <w:szCs w:val="24"/>
        </w:rPr>
      </w:pPr>
      <w:r>
        <w:rPr>
          <w:b/>
          <w:bCs/>
          <w:sz w:val="24"/>
          <w:szCs w:val="24"/>
        </w:rPr>
        <w:t>3:00 p.m.</w:t>
      </w:r>
    </w:p>
    <w:p w14:paraId="1D3F4FF3" w14:textId="77777777" w:rsidR="00882944" w:rsidRDefault="00882944" w:rsidP="00882944">
      <w:pPr>
        <w:jc w:val="center"/>
        <w:rPr>
          <w:sz w:val="24"/>
          <w:szCs w:val="24"/>
        </w:rPr>
      </w:pPr>
      <w:r>
        <w:rPr>
          <w:sz w:val="24"/>
          <w:szCs w:val="24"/>
        </w:rPr>
        <w:t>Orange Township – Delaware County</w:t>
      </w:r>
    </w:p>
    <w:p w14:paraId="20EAD9D2" w14:textId="77777777" w:rsidR="00882944" w:rsidRDefault="00882944" w:rsidP="00882944">
      <w:pPr>
        <w:jc w:val="center"/>
        <w:rPr>
          <w:sz w:val="24"/>
          <w:szCs w:val="24"/>
        </w:rPr>
      </w:pPr>
      <w:r>
        <w:rPr>
          <w:sz w:val="24"/>
          <w:szCs w:val="24"/>
        </w:rPr>
        <w:t>Township Hall Park Moffett Room</w:t>
      </w:r>
    </w:p>
    <w:p w14:paraId="6CB31E22" w14:textId="77777777" w:rsidR="00882944" w:rsidRDefault="00882944" w:rsidP="00882944">
      <w:pPr>
        <w:jc w:val="center"/>
        <w:rPr>
          <w:sz w:val="24"/>
          <w:szCs w:val="24"/>
        </w:rPr>
      </w:pPr>
      <w:r>
        <w:rPr>
          <w:sz w:val="24"/>
          <w:szCs w:val="24"/>
        </w:rPr>
        <w:t xml:space="preserve"> 1680 East Orange Road</w:t>
      </w:r>
    </w:p>
    <w:p w14:paraId="2E97FE2E" w14:textId="77777777" w:rsidR="00882944" w:rsidRDefault="00882944" w:rsidP="00882944">
      <w:pPr>
        <w:jc w:val="center"/>
        <w:rPr>
          <w:sz w:val="24"/>
          <w:szCs w:val="24"/>
        </w:rPr>
      </w:pPr>
      <w:r>
        <w:rPr>
          <w:sz w:val="24"/>
          <w:szCs w:val="24"/>
        </w:rPr>
        <w:t xml:space="preserve"> Lewis Center, Ohio 43035</w:t>
      </w:r>
    </w:p>
    <w:p w14:paraId="17FF000F" w14:textId="77777777" w:rsidR="00882944" w:rsidRDefault="000316D7" w:rsidP="00882944">
      <w:pPr>
        <w:jc w:val="center"/>
        <w:rPr>
          <w:b/>
          <w:bCs/>
          <w:sz w:val="24"/>
          <w:szCs w:val="24"/>
        </w:rPr>
      </w:pPr>
      <w:hyperlink r:id="rId8" w:history="1">
        <w:r w:rsidR="00882944">
          <w:rPr>
            <w:rStyle w:val="Hyperlink"/>
            <w:b/>
            <w:bCs/>
            <w:sz w:val="24"/>
            <w:szCs w:val="24"/>
          </w:rPr>
          <w:t>Orange Township, Ohio - YouTube</w:t>
        </w:r>
      </w:hyperlink>
    </w:p>
    <w:p w14:paraId="2CB1EEA8" w14:textId="77777777" w:rsidR="00882944" w:rsidRDefault="00882944" w:rsidP="00882944">
      <w:pPr>
        <w:rPr>
          <w:sz w:val="24"/>
          <w:szCs w:val="24"/>
        </w:rPr>
      </w:pPr>
    </w:p>
    <w:p w14:paraId="65400B31" w14:textId="77777777" w:rsidR="00D862EA" w:rsidRDefault="00D862EA" w:rsidP="00882944">
      <w:pPr>
        <w:rPr>
          <w:b/>
          <w:sz w:val="24"/>
          <w:szCs w:val="24"/>
        </w:rPr>
      </w:pPr>
      <w:bookmarkStart w:id="0" w:name="_Hlk139535902"/>
    </w:p>
    <w:p w14:paraId="411D6724" w14:textId="615730DA" w:rsidR="00882944" w:rsidRDefault="00882944" w:rsidP="00882944">
      <w:pPr>
        <w:rPr>
          <w:b/>
          <w:sz w:val="24"/>
          <w:szCs w:val="24"/>
        </w:rPr>
      </w:pPr>
      <w:r>
        <w:rPr>
          <w:b/>
          <w:sz w:val="24"/>
          <w:szCs w:val="24"/>
        </w:rPr>
        <w:t>Call to Order</w:t>
      </w:r>
      <w:r w:rsidR="00E930B3">
        <w:rPr>
          <w:b/>
          <w:sz w:val="24"/>
          <w:szCs w:val="24"/>
        </w:rPr>
        <w:tab/>
      </w:r>
      <w:r w:rsidR="00E930B3">
        <w:rPr>
          <w:b/>
          <w:sz w:val="24"/>
          <w:szCs w:val="24"/>
        </w:rPr>
        <w:tab/>
      </w:r>
      <w:r w:rsidR="00E930B3" w:rsidRPr="00185AEC">
        <w:rPr>
          <w:b/>
          <w:color w:val="FF0000"/>
          <w:sz w:val="24"/>
          <w:szCs w:val="24"/>
        </w:rPr>
        <w:t>4:50</w:t>
      </w:r>
    </w:p>
    <w:p w14:paraId="200AAE31" w14:textId="77777777" w:rsidR="00882944" w:rsidRDefault="00882944" w:rsidP="00882944">
      <w:pPr>
        <w:rPr>
          <w:b/>
          <w:sz w:val="24"/>
          <w:szCs w:val="24"/>
        </w:rPr>
      </w:pPr>
    </w:p>
    <w:p w14:paraId="54C946AC" w14:textId="78C81D8F" w:rsidR="00882944" w:rsidRDefault="00882944" w:rsidP="00882944">
      <w:pPr>
        <w:rPr>
          <w:b/>
          <w:sz w:val="24"/>
          <w:szCs w:val="24"/>
        </w:rPr>
      </w:pPr>
      <w:r>
        <w:rPr>
          <w:b/>
          <w:sz w:val="24"/>
          <w:szCs w:val="24"/>
        </w:rPr>
        <w:t>Roll Call</w:t>
      </w:r>
      <w:r w:rsidR="00E930B3">
        <w:rPr>
          <w:b/>
          <w:sz w:val="24"/>
          <w:szCs w:val="24"/>
        </w:rPr>
        <w:tab/>
      </w:r>
      <w:r w:rsidR="00E930B3">
        <w:rPr>
          <w:b/>
          <w:sz w:val="24"/>
          <w:szCs w:val="24"/>
        </w:rPr>
        <w:tab/>
      </w:r>
      <w:r w:rsidR="00E930B3" w:rsidRPr="00185AEC">
        <w:rPr>
          <w:b/>
          <w:color w:val="FF0000"/>
          <w:sz w:val="24"/>
          <w:szCs w:val="24"/>
        </w:rPr>
        <w:t>4:55</w:t>
      </w:r>
    </w:p>
    <w:p w14:paraId="48A90927" w14:textId="77777777" w:rsidR="00882944" w:rsidRDefault="00882944" w:rsidP="00882944">
      <w:pPr>
        <w:rPr>
          <w:b/>
          <w:sz w:val="24"/>
          <w:szCs w:val="24"/>
        </w:rPr>
      </w:pPr>
    </w:p>
    <w:p w14:paraId="17D100C0" w14:textId="68A1A499" w:rsidR="00882944" w:rsidRDefault="00882944" w:rsidP="00882944">
      <w:pPr>
        <w:tabs>
          <w:tab w:val="center" w:pos="5040"/>
        </w:tabs>
        <w:rPr>
          <w:b/>
          <w:sz w:val="24"/>
          <w:szCs w:val="24"/>
        </w:rPr>
      </w:pPr>
      <w:r>
        <w:rPr>
          <w:b/>
          <w:sz w:val="24"/>
          <w:szCs w:val="24"/>
        </w:rPr>
        <w:t>Pledge of Allegian</w:t>
      </w:r>
      <w:r w:rsidR="00E930B3">
        <w:rPr>
          <w:b/>
          <w:sz w:val="24"/>
          <w:szCs w:val="24"/>
        </w:rPr>
        <w:t xml:space="preserve">ce   </w:t>
      </w:r>
      <w:r w:rsidR="000316D7">
        <w:rPr>
          <w:b/>
          <w:sz w:val="24"/>
          <w:szCs w:val="24"/>
        </w:rPr>
        <w:t xml:space="preserve">     </w:t>
      </w:r>
      <w:r w:rsidR="00E930B3" w:rsidRPr="00185AEC">
        <w:rPr>
          <w:b/>
          <w:color w:val="FF0000"/>
          <w:sz w:val="24"/>
          <w:szCs w:val="24"/>
        </w:rPr>
        <w:t>5:00</w:t>
      </w:r>
      <w:r w:rsidR="00E930B3">
        <w:rPr>
          <w:b/>
          <w:sz w:val="24"/>
          <w:szCs w:val="24"/>
        </w:rPr>
        <w:tab/>
      </w:r>
      <w:r w:rsidR="00E930B3">
        <w:rPr>
          <w:b/>
          <w:sz w:val="24"/>
          <w:szCs w:val="24"/>
        </w:rPr>
        <w:tab/>
      </w:r>
    </w:p>
    <w:p w14:paraId="48168896" w14:textId="77777777" w:rsidR="00882944" w:rsidRDefault="00882944" w:rsidP="00882944">
      <w:pPr>
        <w:rPr>
          <w:b/>
          <w:sz w:val="24"/>
          <w:szCs w:val="24"/>
        </w:rPr>
      </w:pPr>
    </w:p>
    <w:p w14:paraId="7B29D5E2" w14:textId="28D7E06B" w:rsidR="00907307" w:rsidRDefault="00907307" w:rsidP="00907307">
      <w:pPr>
        <w:rPr>
          <w:b/>
          <w:sz w:val="24"/>
          <w:szCs w:val="24"/>
        </w:rPr>
      </w:pPr>
      <w:bookmarkStart w:id="1" w:name="_Hlk147918680"/>
      <w:r>
        <w:rPr>
          <w:b/>
          <w:sz w:val="24"/>
          <w:szCs w:val="24"/>
        </w:rPr>
        <w:t>General Announcements</w:t>
      </w:r>
      <w:r w:rsidR="00E930B3">
        <w:rPr>
          <w:b/>
          <w:sz w:val="24"/>
          <w:szCs w:val="24"/>
        </w:rPr>
        <w:tab/>
      </w:r>
      <w:r w:rsidR="00E930B3" w:rsidRPr="00185AEC">
        <w:rPr>
          <w:b/>
          <w:color w:val="FF0000"/>
          <w:sz w:val="24"/>
          <w:szCs w:val="24"/>
        </w:rPr>
        <w:t>5:20</w:t>
      </w:r>
      <w:r w:rsidRPr="00185AEC">
        <w:rPr>
          <w:b/>
          <w:color w:val="FF0000"/>
          <w:sz w:val="24"/>
          <w:szCs w:val="24"/>
        </w:rPr>
        <w:t xml:space="preserve"> </w:t>
      </w:r>
    </w:p>
    <w:p w14:paraId="64D28449" w14:textId="77777777" w:rsidR="00907307" w:rsidRDefault="00907307" w:rsidP="00882944">
      <w:pPr>
        <w:rPr>
          <w:b/>
          <w:sz w:val="24"/>
          <w:szCs w:val="24"/>
        </w:rPr>
      </w:pPr>
    </w:p>
    <w:p w14:paraId="7026D0C6" w14:textId="77777777" w:rsidR="00907307" w:rsidRDefault="00907307" w:rsidP="00907307">
      <w:pPr>
        <w:rPr>
          <w:b/>
          <w:sz w:val="24"/>
          <w:szCs w:val="24"/>
        </w:rPr>
      </w:pPr>
      <w:r>
        <w:rPr>
          <w:b/>
          <w:sz w:val="24"/>
          <w:szCs w:val="24"/>
        </w:rPr>
        <w:t>Public Comment</w:t>
      </w:r>
    </w:p>
    <w:p w14:paraId="33C7E5D3" w14:textId="77777777" w:rsidR="00907307" w:rsidRDefault="00907307" w:rsidP="00907307">
      <w:pPr>
        <w:rPr>
          <w:b/>
          <w:sz w:val="24"/>
          <w:szCs w:val="24"/>
        </w:rPr>
      </w:pPr>
    </w:p>
    <w:p w14:paraId="5FBD6ACF" w14:textId="5304172C" w:rsidR="00A40733" w:rsidRDefault="00907307" w:rsidP="00882944">
      <w:pPr>
        <w:rPr>
          <w:b/>
          <w:sz w:val="24"/>
          <w:szCs w:val="24"/>
        </w:rPr>
      </w:pPr>
      <w:r>
        <w:rPr>
          <w:b/>
          <w:sz w:val="24"/>
          <w:szCs w:val="24"/>
        </w:rPr>
        <w:t>Station 362 Financing</w:t>
      </w:r>
      <w:r w:rsidR="00E930B3">
        <w:rPr>
          <w:b/>
          <w:sz w:val="24"/>
          <w:szCs w:val="24"/>
        </w:rPr>
        <w:tab/>
      </w:r>
      <w:r w:rsidR="00E930B3" w:rsidRPr="00185AEC">
        <w:rPr>
          <w:b/>
          <w:color w:val="FF0000"/>
          <w:sz w:val="24"/>
          <w:szCs w:val="24"/>
        </w:rPr>
        <w:t>8:10</w:t>
      </w:r>
      <w:bookmarkStart w:id="2" w:name="_GoBack"/>
      <w:bookmarkEnd w:id="2"/>
    </w:p>
    <w:p w14:paraId="088013B2" w14:textId="77777777" w:rsidR="00882944" w:rsidRDefault="00882944" w:rsidP="00882944">
      <w:pPr>
        <w:rPr>
          <w:b/>
          <w:sz w:val="24"/>
          <w:szCs w:val="24"/>
        </w:rPr>
      </w:pPr>
    </w:p>
    <w:bookmarkEnd w:id="0"/>
    <w:bookmarkEnd w:id="1"/>
    <w:p w14:paraId="34805B85" w14:textId="416D4B22" w:rsidR="00882944" w:rsidRDefault="00882944" w:rsidP="00882944">
      <w:pPr>
        <w:pStyle w:val="ListParagraph"/>
        <w:ind w:left="0"/>
        <w:rPr>
          <w:b/>
          <w:sz w:val="24"/>
          <w:szCs w:val="24"/>
        </w:rPr>
      </w:pPr>
      <w:r>
        <w:rPr>
          <w:b/>
          <w:sz w:val="24"/>
          <w:szCs w:val="24"/>
        </w:rPr>
        <w:t xml:space="preserve">Agenda Changes </w:t>
      </w:r>
      <w:r w:rsidR="00E930B3">
        <w:rPr>
          <w:b/>
          <w:sz w:val="24"/>
          <w:szCs w:val="24"/>
        </w:rPr>
        <w:tab/>
      </w:r>
      <w:r w:rsidR="00E930B3" w:rsidRPr="00185AEC">
        <w:rPr>
          <w:b/>
          <w:color w:val="FF0000"/>
          <w:sz w:val="24"/>
          <w:szCs w:val="24"/>
        </w:rPr>
        <w:t>44:30</w:t>
      </w:r>
    </w:p>
    <w:p w14:paraId="3B43DE93" w14:textId="77777777" w:rsidR="00882944" w:rsidRDefault="00882944" w:rsidP="00882944">
      <w:pPr>
        <w:pStyle w:val="ListParagraph"/>
        <w:ind w:left="0"/>
        <w:rPr>
          <w:b/>
          <w:sz w:val="24"/>
          <w:szCs w:val="24"/>
        </w:rPr>
      </w:pPr>
    </w:p>
    <w:p w14:paraId="35BE7E67" w14:textId="77777777" w:rsidR="00882944" w:rsidRDefault="00882944" w:rsidP="00882944">
      <w:pPr>
        <w:jc w:val="center"/>
        <w:rPr>
          <w:b/>
          <w:bCs/>
          <w:sz w:val="24"/>
          <w:szCs w:val="24"/>
        </w:rPr>
      </w:pPr>
      <w:bookmarkStart w:id="3" w:name="_Hlk117591126"/>
      <w:r>
        <w:rPr>
          <w:b/>
          <w:bCs/>
          <w:sz w:val="24"/>
          <w:szCs w:val="24"/>
        </w:rPr>
        <w:t>Discussion and Possible Action of the Following:</w:t>
      </w:r>
    </w:p>
    <w:bookmarkEnd w:id="3"/>
    <w:p w14:paraId="6803F674" w14:textId="77777777" w:rsidR="00882944" w:rsidRDefault="00882944" w:rsidP="00882944">
      <w:pPr>
        <w:pStyle w:val="ListParagraph"/>
        <w:ind w:left="990"/>
        <w:rPr>
          <w:b/>
          <w:sz w:val="24"/>
          <w:szCs w:val="24"/>
        </w:rPr>
      </w:pPr>
      <w:r>
        <w:rPr>
          <w:b/>
          <w:sz w:val="24"/>
          <w:szCs w:val="24"/>
        </w:rPr>
        <w:t xml:space="preserve"> </w:t>
      </w:r>
    </w:p>
    <w:p w14:paraId="7B12B374" w14:textId="76A751FE" w:rsidR="00882944" w:rsidRDefault="00882944" w:rsidP="00746309">
      <w:pPr>
        <w:pStyle w:val="ListParagraph"/>
        <w:numPr>
          <w:ilvl w:val="0"/>
          <w:numId w:val="2"/>
        </w:numPr>
        <w:ind w:hanging="450"/>
        <w:rPr>
          <w:b/>
          <w:sz w:val="24"/>
          <w:szCs w:val="24"/>
        </w:rPr>
      </w:pPr>
      <w:r>
        <w:rPr>
          <w:b/>
          <w:sz w:val="24"/>
          <w:szCs w:val="24"/>
        </w:rPr>
        <w:t>Consent Agenda Approval</w:t>
      </w:r>
      <w:r w:rsidR="00E930B3">
        <w:rPr>
          <w:b/>
          <w:sz w:val="24"/>
          <w:szCs w:val="24"/>
        </w:rPr>
        <w:tab/>
      </w:r>
      <w:r w:rsidR="00E930B3" w:rsidRPr="00185AEC">
        <w:rPr>
          <w:b/>
          <w:color w:val="FF0000"/>
          <w:sz w:val="24"/>
          <w:szCs w:val="24"/>
        </w:rPr>
        <w:t>45:30</w:t>
      </w:r>
    </w:p>
    <w:p w14:paraId="177B57E3" w14:textId="77777777" w:rsidR="00882944" w:rsidRDefault="00882944" w:rsidP="00882944">
      <w:pPr>
        <w:pStyle w:val="ListParagraph"/>
        <w:rPr>
          <w:b/>
          <w:sz w:val="24"/>
          <w:szCs w:val="24"/>
        </w:rPr>
      </w:pPr>
    </w:p>
    <w:p w14:paraId="55179A2F" w14:textId="4327CBEF" w:rsidR="00882944" w:rsidRPr="004528EE" w:rsidRDefault="00882944" w:rsidP="0003148D">
      <w:pPr>
        <w:widowControl w:val="0"/>
        <w:numPr>
          <w:ilvl w:val="0"/>
          <w:numId w:val="3"/>
        </w:numPr>
        <w:tabs>
          <w:tab w:val="left" w:pos="1440"/>
        </w:tabs>
        <w:autoSpaceDE w:val="0"/>
        <w:autoSpaceDN w:val="0"/>
        <w:ind w:left="1440" w:right="277" w:hanging="450"/>
        <w:rPr>
          <w:sz w:val="24"/>
          <w:szCs w:val="24"/>
        </w:rPr>
      </w:pPr>
      <w:r w:rsidRPr="004528EE">
        <w:rPr>
          <w:color w:val="000000" w:themeColor="text1"/>
          <w:sz w:val="24"/>
          <w:szCs w:val="24"/>
        </w:rPr>
        <w:t>Approving</w:t>
      </w:r>
      <w:r w:rsidRPr="004528EE">
        <w:rPr>
          <w:color w:val="000000" w:themeColor="text1"/>
          <w:spacing w:val="-4"/>
          <w:sz w:val="24"/>
          <w:szCs w:val="24"/>
        </w:rPr>
        <w:t xml:space="preserve"> </w:t>
      </w:r>
      <w:r w:rsidRPr="004528EE">
        <w:rPr>
          <w:color w:val="000000" w:themeColor="text1"/>
          <w:sz w:val="24"/>
          <w:szCs w:val="24"/>
        </w:rPr>
        <w:t>the</w:t>
      </w:r>
      <w:r w:rsidRPr="004528EE">
        <w:rPr>
          <w:color w:val="000000" w:themeColor="text1"/>
          <w:spacing w:val="-5"/>
          <w:sz w:val="24"/>
          <w:szCs w:val="24"/>
        </w:rPr>
        <w:t xml:space="preserve"> </w:t>
      </w:r>
      <w:r w:rsidRPr="004528EE">
        <w:rPr>
          <w:color w:val="000000" w:themeColor="text1"/>
          <w:sz w:val="24"/>
          <w:szCs w:val="24"/>
        </w:rPr>
        <w:t>Electronic</w:t>
      </w:r>
      <w:r w:rsidRPr="004528EE">
        <w:rPr>
          <w:color w:val="000000" w:themeColor="text1"/>
          <w:spacing w:val="-3"/>
          <w:sz w:val="24"/>
          <w:szCs w:val="24"/>
        </w:rPr>
        <w:t xml:space="preserve"> </w:t>
      </w:r>
      <w:r w:rsidRPr="004528EE">
        <w:rPr>
          <w:color w:val="000000" w:themeColor="text1"/>
          <w:sz w:val="24"/>
          <w:szCs w:val="24"/>
        </w:rPr>
        <w:t>Record</w:t>
      </w:r>
      <w:r w:rsidRPr="004528EE">
        <w:rPr>
          <w:color w:val="000000" w:themeColor="text1"/>
          <w:spacing w:val="-4"/>
          <w:sz w:val="24"/>
          <w:szCs w:val="24"/>
        </w:rPr>
        <w:t xml:space="preserve"> </w:t>
      </w:r>
      <w:r w:rsidRPr="004528EE">
        <w:rPr>
          <w:color w:val="000000" w:themeColor="text1"/>
          <w:sz w:val="24"/>
          <w:szCs w:val="24"/>
        </w:rPr>
        <w:t>of</w:t>
      </w:r>
      <w:r w:rsidRPr="004528EE">
        <w:rPr>
          <w:color w:val="000000" w:themeColor="text1"/>
          <w:spacing w:val="-4"/>
          <w:sz w:val="24"/>
          <w:szCs w:val="24"/>
        </w:rPr>
        <w:t xml:space="preserve"> </w:t>
      </w:r>
      <w:r w:rsidRPr="004528EE">
        <w:rPr>
          <w:color w:val="000000" w:themeColor="text1"/>
          <w:sz w:val="24"/>
          <w:szCs w:val="24"/>
        </w:rPr>
        <w:t>the</w:t>
      </w:r>
      <w:r w:rsidRPr="004528EE">
        <w:rPr>
          <w:color w:val="000000" w:themeColor="text1"/>
          <w:spacing w:val="-6"/>
          <w:sz w:val="24"/>
          <w:szCs w:val="24"/>
        </w:rPr>
        <w:t xml:space="preserve"> </w:t>
      </w:r>
      <w:r w:rsidRPr="004528EE">
        <w:rPr>
          <w:color w:val="000000" w:themeColor="text1"/>
          <w:sz w:val="24"/>
          <w:szCs w:val="24"/>
        </w:rPr>
        <w:t>proceeding</w:t>
      </w:r>
      <w:r w:rsidRPr="004528EE">
        <w:rPr>
          <w:color w:val="000000" w:themeColor="text1"/>
          <w:spacing w:val="-4"/>
          <w:sz w:val="24"/>
          <w:szCs w:val="24"/>
        </w:rPr>
        <w:t xml:space="preserve"> from the </w:t>
      </w:r>
      <w:hyperlink r:id="rId9" w:history="1">
        <w:r w:rsidRPr="006E2D52">
          <w:rPr>
            <w:rStyle w:val="Hyperlink"/>
            <w:b/>
            <w:bCs/>
            <w:spacing w:val="-4"/>
            <w:sz w:val="24"/>
            <w:szCs w:val="24"/>
          </w:rPr>
          <w:t xml:space="preserve">Regular </w:t>
        </w:r>
        <w:r w:rsidRPr="006E2D52">
          <w:rPr>
            <w:rStyle w:val="Hyperlink"/>
            <w:b/>
            <w:bCs/>
            <w:sz w:val="24"/>
            <w:szCs w:val="24"/>
          </w:rPr>
          <w:t>Trustee</w:t>
        </w:r>
        <w:r w:rsidRPr="006E2D52">
          <w:rPr>
            <w:rStyle w:val="Hyperlink"/>
            <w:b/>
            <w:bCs/>
            <w:spacing w:val="-2"/>
            <w:sz w:val="24"/>
            <w:szCs w:val="24"/>
          </w:rPr>
          <w:t xml:space="preserve"> Meeting held </w:t>
        </w:r>
        <w:r w:rsidRPr="006E2D52">
          <w:rPr>
            <w:rStyle w:val="Hyperlink"/>
            <w:b/>
            <w:bCs/>
            <w:sz w:val="24"/>
            <w:szCs w:val="24"/>
          </w:rPr>
          <w:t xml:space="preserve">on </w:t>
        </w:r>
        <w:r w:rsidR="007D31CA" w:rsidRPr="006E2D52">
          <w:rPr>
            <w:rStyle w:val="Hyperlink"/>
            <w:b/>
            <w:bCs/>
            <w:sz w:val="24"/>
            <w:szCs w:val="24"/>
          </w:rPr>
          <w:t xml:space="preserve">November </w:t>
        </w:r>
        <w:r w:rsidR="004D7704" w:rsidRPr="006E2D52">
          <w:rPr>
            <w:rStyle w:val="Hyperlink"/>
            <w:b/>
            <w:bCs/>
            <w:sz w:val="24"/>
            <w:szCs w:val="24"/>
          </w:rPr>
          <w:t>19</w:t>
        </w:r>
        <w:r w:rsidRPr="006E2D52">
          <w:rPr>
            <w:rStyle w:val="Hyperlink"/>
            <w:b/>
            <w:bCs/>
            <w:sz w:val="24"/>
            <w:szCs w:val="24"/>
          </w:rPr>
          <w:t>, 202</w:t>
        </w:r>
        <w:r w:rsidR="004D7704" w:rsidRPr="006E2D52">
          <w:rPr>
            <w:rStyle w:val="Hyperlink"/>
            <w:b/>
            <w:bCs/>
            <w:sz w:val="24"/>
            <w:szCs w:val="24"/>
          </w:rPr>
          <w:t>5</w:t>
        </w:r>
      </w:hyperlink>
      <w:r w:rsidR="004D7704">
        <w:rPr>
          <w:spacing w:val="-4"/>
          <w:sz w:val="24"/>
          <w:szCs w:val="24"/>
        </w:rPr>
        <w:t>.</w:t>
      </w:r>
    </w:p>
    <w:p w14:paraId="3250D5C8" w14:textId="77777777" w:rsidR="004528EE" w:rsidRPr="004528EE" w:rsidRDefault="004528EE" w:rsidP="004528EE">
      <w:pPr>
        <w:widowControl w:val="0"/>
        <w:tabs>
          <w:tab w:val="left" w:pos="1440"/>
        </w:tabs>
        <w:autoSpaceDE w:val="0"/>
        <w:autoSpaceDN w:val="0"/>
        <w:ind w:left="1440" w:right="277"/>
        <w:rPr>
          <w:sz w:val="24"/>
          <w:szCs w:val="24"/>
        </w:rPr>
      </w:pPr>
    </w:p>
    <w:p w14:paraId="0582DF02" w14:textId="051C2BE4" w:rsidR="00882944" w:rsidRDefault="00882944" w:rsidP="0003148D">
      <w:pPr>
        <w:widowControl w:val="0"/>
        <w:numPr>
          <w:ilvl w:val="0"/>
          <w:numId w:val="3"/>
        </w:numPr>
        <w:tabs>
          <w:tab w:val="left" w:pos="1080"/>
        </w:tabs>
        <w:autoSpaceDE w:val="0"/>
        <w:autoSpaceDN w:val="0"/>
        <w:ind w:left="1440" w:right="277" w:hanging="450"/>
        <w:jc w:val="both"/>
        <w:rPr>
          <w:sz w:val="24"/>
          <w:szCs w:val="24"/>
        </w:rPr>
      </w:pPr>
      <w:r>
        <w:rPr>
          <w:sz w:val="24"/>
          <w:szCs w:val="24"/>
        </w:rPr>
        <w:t>Approving Purchase Orders, Then and Now Purchase Orders and Blanket Purchase Orders as Listed</w:t>
      </w:r>
      <w:r w:rsidR="00395C2B">
        <w:rPr>
          <w:sz w:val="24"/>
          <w:szCs w:val="24"/>
        </w:rPr>
        <w:t xml:space="preserve"> </w:t>
      </w:r>
    </w:p>
    <w:p w14:paraId="775BB35F" w14:textId="77777777" w:rsidR="00930E53" w:rsidRDefault="00930E53" w:rsidP="00930E53">
      <w:pPr>
        <w:pStyle w:val="ListParagraph"/>
        <w:rPr>
          <w:sz w:val="24"/>
          <w:szCs w:val="24"/>
        </w:rPr>
      </w:pPr>
    </w:p>
    <w:p w14:paraId="124EE130" w14:textId="5621D103" w:rsidR="00930E53" w:rsidRDefault="00930E53" w:rsidP="00930E53">
      <w:pPr>
        <w:widowControl w:val="0"/>
        <w:tabs>
          <w:tab w:val="left" w:pos="900"/>
        </w:tabs>
        <w:autoSpaceDE w:val="0"/>
        <w:autoSpaceDN w:val="0"/>
        <w:ind w:right="277"/>
        <w:jc w:val="both"/>
        <w:rPr>
          <w:sz w:val="24"/>
          <w:szCs w:val="24"/>
        </w:rPr>
      </w:pPr>
      <w:r>
        <w:rPr>
          <w:b/>
          <w:bCs/>
          <w:sz w:val="24"/>
          <w:szCs w:val="24"/>
        </w:rPr>
        <w:tab/>
      </w:r>
      <w:r w:rsidRPr="00930E53">
        <w:rPr>
          <w:b/>
          <w:bCs/>
          <w:sz w:val="24"/>
          <w:szCs w:val="24"/>
        </w:rPr>
        <w:t>Vendor</w:t>
      </w:r>
      <w:r w:rsidRPr="00930E53">
        <w:rPr>
          <w:b/>
          <w:bCs/>
          <w:sz w:val="24"/>
          <w:szCs w:val="24"/>
        </w:rPr>
        <w:tab/>
      </w:r>
      <w:r w:rsidRPr="00930E53">
        <w:rPr>
          <w:b/>
          <w:bCs/>
          <w:sz w:val="24"/>
          <w:szCs w:val="24"/>
        </w:rPr>
        <w:tab/>
      </w:r>
      <w:r>
        <w:rPr>
          <w:b/>
          <w:bCs/>
          <w:sz w:val="24"/>
          <w:szCs w:val="24"/>
        </w:rPr>
        <w:t xml:space="preserve">         </w:t>
      </w:r>
      <w:r w:rsidR="00C64A01">
        <w:rPr>
          <w:b/>
          <w:bCs/>
          <w:sz w:val="24"/>
          <w:szCs w:val="24"/>
        </w:rPr>
        <w:t xml:space="preserve">         </w:t>
      </w:r>
      <w:r w:rsidRPr="00930E53">
        <w:rPr>
          <w:b/>
          <w:bCs/>
          <w:sz w:val="24"/>
          <w:szCs w:val="24"/>
        </w:rPr>
        <w:t>Description</w:t>
      </w:r>
      <w:r w:rsidRPr="00930E53">
        <w:rPr>
          <w:b/>
          <w:bCs/>
          <w:sz w:val="24"/>
          <w:szCs w:val="24"/>
        </w:rPr>
        <w:tab/>
      </w:r>
      <w:r>
        <w:rPr>
          <w:b/>
          <w:bCs/>
          <w:sz w:val="24"/>
          <w:szCs w:val="24"/>
        </w:rPr>
        <w:t xml:space="preserve">             </w:t>
      </w:r>
      <w:r w:rsidR="00C64A01">
        <w:rPr>
          <w:b/>
          <w:bCs/>
          <w:sz w:val="24"/>
          <w:szCs w:val="24"/>
        </w:rPr>
        <w:t xml:space="preserve">   </w:t>
      </w:r>
      <w:r>
        <w:rPr>
          <w:b/>
          <w:bCs/>
          <w:sz w:val="24"/>
          <w:szCs w:val="24"/>
        </w:rPr>
        <w:t xml:space="preserve">   </w:t>
      </w:r>
      <w:r w:rsidRPr="00930E53">
        <w:rPr>
          <w:b/>
          <w:bCs/>
          <w:sz w:val="24"/>
          <w:szCs w:val="24"/>
        </w:rPr>
        <w:t>Account</w:t>
      </w:r>
      <w:r>
        <w:rPr>
          <w:b/>
          <w:bCs/>
          <w:sz w:val="24"/>
          <w:szCs w:val="24"/>
        </w:rPr>
        <w:t xml:space="preserve"> </w:t>
      </w:r>
      <w:r w:rsidRPr="00930E53">
        <w:rPr>
          <w:b/>
          <w:bCs/>
          <w:sz w:val="24"/>
          <w:szCs w:val="24"/>
        </w:rPr>
        <w:tab/>
      </w:r>
      <w:r>
        <w:rPr>
          <w:b/>
          <w:bCs/>
          <w:sz w:val="24"/>
          <w:szCs w:val="24"/>
        </w:rPr>
        <w:t xml:space="preserve">            </w:t>
      </w:r>
      <w:r w:rsidRPr="00930E53">
        <w:rPr>
          <w:b/>
          <w:bCs/>
          <w:sz w:val="24"/>
          <w:szCs w:val="24"/>
        </w:rPr>
        <w:t>Amount</w:t>
      </w:r>
    </w:p>
    <w:tbl>
      <w:tblPr>
        <w:tblStyle w:val="TableGrid"/>
        <w:tblW w:w="9540" w:type="dxa"/>
        <w:tblInd w:w="265" w:type="dxa"/>
        <w:tblLook w:val="04A0" w:firstRow="1" w:lastRow="0" w:firstColumn="1" w:lastColumn="0" w:noHBand="0" w:noVBand="1"/>
      </w:tblPr>
      <w:tblGrid>
        <w:gridCol w:w="3510"/>
        <w:gridCol w:w="2855"/>
        <w:gridCol w:w="1679"/>
        <w:gridCol w:w="1496"/>
      </w:tblGrid>
      <w:tr w:rsidR="00930E53" w14:paraId="2C15EF70" w14:textId="77777777" w:rsidTr="00DB5EC1">
        <w:trPr>
          <w:trHeight w:val="305"/>
        </w:trPr>
        <w:tc>
          <w:tcPr>
            <w:tcW w:w="3510" w:type="dxa"/>
            <w:tcBorders>
              <w:top w:val="single" w:sz="4" w:space="0" w:color="auto"/>
              <w:left w:val="single" w:sz="4" w:space="0" w:color="auto"/>
              <w:bottom w:val="single" w:sz="4" w:space="0" w:color="auto"/>
              <w:right w:val="single" w:sz="4" w:space="0" w:color="auto"/>
            </w:tcBorders>
          </w:tcPr>
          <w:p w14:paraId="479AF84C" w14:textId="77F6112E" w:rsidR="00882944" w:rsidRDefault="00B82C61">
            <w:pPr>
              <w:rPr>
                <w:sz w:val="24"/>
                <w:szCs w:val="24"/>
              </w:rPr>
            </w:pPr>
            <w:bookmarkStart w:id="4" w:name="_Hlk167451314"/>
            <w:bookmarkStart w:id="5" w:name="_Hlk124313251"/>
            <w:r>
              <w:rPr>
                <w:sz w:val="24"/>
                <w:szCs w:val="24"/>
              </w:rPr>
              <w:t>Radiant Technology</w:t>
            </w:r>
          </w:p>
        </w:tc>
        <w:tc>
          <w:tcPr>
            <w:tcW w:w="2855" w:type="dxa"/>
            <w:tcBorders>
              <w:top w:val="single" w:sz="4" w:space="0" w:color="auto"/>
              <w:left w:val="single" w:sz="4" w:space="0" w:color="auto"/>
              <w:bottom w:val="single" w:sz="4" w:space="0" w:color="auto"/>
              <w:right w:val="single" w:sz="4" w:space="0" w:color="auto"/>
            </w:tcBorders>
          </w:tcPr>
          <w:p w14:paraId="1F344FC2" w14:textId="77A7FE87" w:rsidR="00882944" w:rsidRDefault="00B82C61">
            <w:pPr>
              <w:rPr>
                <w:sz w:val="24"/>
                <w:szCs w:val="24"/>
              </w:rPr>
            </w:pPr>
            <w:r>
              <w:rPr>
                <w:sz w:val="24"/>
                <w:szCs w:val="24"/>
              </w:rPr>
              <w:t>Training Room/Conference Room Audio Visual</w:t>
            </w:r>
          </w:p>
        </w:tc>
        <w:tc>
          <w:tcPr>
            <w:tcW w:w="1679" w:type="dxa"/>
            <w:tcBorders>
              <w:top w:val="single" w:sz="4" w:space="0" w:color="auto"/>
              <w:left w:val="single" w:sz="4" w:space="0" w:color="auto"/>
              <w:bottom w:val="single" w:sz="4" w:space="0" w:color="auto"/>
              <w:right w:val="single" w:sz="4" w:space="0" w:color="auto"/>
            </w:tcBorders>
          </w:tcPr>
          <w:p w14:paraId="34E47847" w14:textId="7C88F289" w:rsidR="00882944" w:rsidRDefault="00B82C61">
            <w:pPr>
              <w:rPr>
                <w:spacing w:val="20"/>
                <w:sz w:val="24"/>
                <w:szCs w:val="24"/>
              </w:rPr>
            </w:pPr>
            <w:r>
              <w:rPr>
                <w:spacing w:val="20"/>
                <w:sz w:val="24"/>
                <w:szCs w:val="24"/>
              </w:rPr>
              <w:t>Fire</w:t>
            </w:r>
          </w:p>
        </w:tc>
        <w:tc>
          <w:tcPr>
            <w:tcW w:w="1496" w:type="dxa"/>
            <w:tcBorders>
              <w:top w:val="single" w:sz="4" w:space="0" w:color="auto"/>
              <w:left w:val="single" w:sz="4" w:space="0" w:color="auto"/>
              <w:bottom w:val="single" w:sz="4" w:space="0" w:color="auto"/>
              <w:right w:val="single" w:sz="4" w:space="0" w:color="auto"/>
            </w:tcBorders>
          </w:tcPr>
          <w:p w14:paraId="3BE71B7A" w14:textId="1DB1DDFA" w:rsidR="00882944" w:rsidRDefault="00B82C61">
            <w:pPr>
              <w:jc w:val="right"/>
              <w:rPr>
                <w:spacing w:val="20"/>
                <w:sz w:val="24"/>
                <w:szCs w:val="24"/>
              </w:rPr>
            </w:pPr>
            <w:r>
              <w:rPr>
                <w:spacing w:val="20"/>
                <w:sz w:val="24"/>
                <w:szCs w:val="24"/>
              </w:rPr>
              <w:t>$30,472.00</w:t>
            </w:r>
          </w:p>
        </w:tc>
      </w:tr>
      <w:tr w:rsidR="00930E53" w14:paraId="1C7730FD" w14:textId="77777777" w:rsidTr="00DB5EC1">
        <w:tc>
          <w:tcPr>
            <w:tcW w:w="3510" w:type="dxa"/>
            <w:tcBorders>
              <w:top w:val="single" w:sz="4" w:space="0" w:color="auto"/>
              <w:left w:val="single" w:sz="4" w:space="0" w:color="auto"/>
              <w:bottom w:val="single" w:sz="4" w:space="0" w:color="auto"/>
              <w:right w:val="single" w:sz="4" w:space="0" w:color="auto"/>
            </w:tcBorders>
          </w:tcPr>
          <w:p w14:paraId="608F668A" w14:textId="64042EF6" w:rsidR="00882944" w:rsidRDefault="00954C2B">
            <w:pPr>
              <w:rPr>
                <w:sz w:val="24"/>
                <w:szCs w:val="24"/>
              </w:rPr>
            </w:pPr>
            <w:r>
              <w:rPr>
                <w:sz w:val="24"/>
                <w:szCs w:val="24"/>
              </w:rPr>
              <w:t>Delaware County Engineers</w:t>
            </w:r>
          </w:p>
        </w:tc>
        <w:tc>
          <w:tcPr>
            <w:tcW w:w="2855" w:type="dxa"/>
            <w:tcBorders>
              <w:top w:val="single" w:sz="4" w:space="0" w:color="auto"/>
              <w:left w:val="single" w:sz="4" w:space="0" w:color="auto"/>
              <w:bottom w:val="single" w:sz="4" w:space="0" w:color="auto"/>
              <w:right w:val="single" w:sz="4" w:space="0" w:color="auto"/>
            </w:tcBorders>
          </w:tcPr>
          <w:p w14:paraId="785DA794" w14:textId="44147AE2" w:rsidR="00882944" w:rsidRDefault="00954C2B">
            <w:pPr>
              <w:rPr>
                <w:sz w:val="24"/>
                <w:szCs w:val="24"/>
              </w:rPr>
            </w:pPr>
            <w:r>
              <w:rPr>
                <w:sz w:val="24"/>
                <w:szCs w:val="24"/>
              </w:rPr>
              <w:t>East Powell Road Trail</w:t>
            </w:r>
          </w:p>
        </w:tc>
        <w:tc>
          <w:tcPr>
            <w:tcW w:w="1679" w:type="dxa"/>
            <w:tcBorders>
              <w:top w:val="single" w:sz="4" w:space="0" w:color="auto"/>
              <w:left w:val="single" w:sz="4" w:space="0" w:color="auto"/>
              <w:bottom w:val="single" w:sz="4" w:space="0" w:color="auto"/>
              <w:right w:val="single" w:sz="4" w:space="0" w:color="auto"/>
            </w:tcBorders>
          </w:tcPr>
          <w:p w14:paraId="3BF2C4BD" w14:textId="1396702A" w:rsidR="00882944" w:rsidRDefault="00954C2B">
            <w:pPr>
              <w:rPr>
                <w:spacing w:val="20"/>
                <w:sz w:val="24"/>
                <w:szCs w:val="24"/>
              </w:rPr>
            </w:pPr>
            <w:r>
              <w:rPr>
                <w:spacing w:val="20"/>
                <w:sz w:val="24"/>
                <w:szCs w:val="24"/>
              </w:rPr>
              <w:t>Parks</w:t>
            </w:r>
          </w:p>
        </w:tc>
        <w:tc>
          <w:tcPr>
            <w:tcW w:w="1496" w:type="dxa"/>
            <w:tcBorders>
              <w:top w:val="single" w:sz="4" w:space="0" w:color="auto"/>
              <w:left w:val="single" w:sz="4" w:space="0" w:color="auto"/>
              <w:bottom w:val="single" w:sz="4" w:space="0" w:color="auto"/>
              <w:right w:val="single" w:sz="4" w:space="0" w:color="auto"/>
            </w:tcBorders>
          </w:tcPr>
          <w:p w14:paraId="6B7256C2" w14:textId="2E20A535" w:rsidR="00882944" w:rsidRDefault="00954C2B">
            <w:pPr>
              <w:jc w:val="right"/>
              <w:rPr>
                <w:spacing w:val="20"/>
                <w:sz w:val="24"/>
                <w:szCs w:val="24"/>
              </w:rPr>
            </w:pPr>
            <w:r>
              <w:rPr>
                <w:spacing w:val="20"/>
                <w:sz w:val="24"/>
                <w:szCs w:val="24"/>
              </w:rPr>
              <w:t>$42,875.00</w:t>
            </w:r>
          </w:p>
        </w:tc>
      </w:tr>
      <w:bookmarkEnd w:id="4"/>
      <w:bookmarkEnd w:id="5"/>
    </w:tbl>
    <w:p w14:paraId="1823C7E8" w14:textId="77777777" w:rsidR="00882944" w:rsidRDefault="00882944" w:rsidP="00882944">
      <w:pPr>
        <w:pStyle w:val="ListParagraph"/>
        <w:ind w:left="1350"/>
        <w:rPr>
          <w:spacing w:val="20"/>
          <w:sz w:val="24"/>
          <w:szCs w:val="24"/>
        </w:rPr>
      </w:pPr>
    </w:p>
    <w:p w14:paraId="2FB8C335" w14:textId="77777777" w:rsidR="00882944" w:rsidRDefault="00882944" w:rsidP="00746309">
      <w:pPr>
        <w:pStyle w:val="ListParagraph"/>
        <w:numPr>
          <w:ilvl w:val="0"/>
          <w:numId w:val="3"/>
        </w:numPr>
        <w:rPr>
          <w:spacing w:val="20"/>
          <w:sz w:val="24"/>
          <w:szCs w:val="24"/>
        </w:rPr>
      </w:pPr>
      <w:r>
        <w:rPr>
          <w:sz w:val="24"/>
          <w:szCs w:val="24"/>
        </w:rPr>
        <w:t xml:space="preserve"> (Approval of expenses, acceptance of reports, schedule meeting, meeting required </w:t>
      </w:r>
    </w:p>
    <w:p w14:paraId="5E259D5F" w14:textId="77777777" w:rsidR="00882944" w:rsidRDefault="00882944" w:rsidP="00882944">
      <w:pPr>
        <w:pStyle w:val="ListParagraph"/>
        <w:ind w:left="1080"/>
        <w:rPr>
          <w:sz w:val="24"/>
          <w:szCs w:val="24"/>
        </w:rPr>
      </w:pPr>
      <w:r>
        <w:rPr>
          <w:sz w:val="24"/>
          <w:szCs w:val="24"/>
        </w:rPr>
        <w:t xml:space="preserve">       by law, personnel actions)</w:t>
      </w:r>
    </w:p>
    <w:p w14:paraId="720E1CDC" w14:textId="77777777" w:rsidR="00D862EA" w:rsidRDefault="00D862EA" w:rsidP="00882944">
      <w:pPr>
        <w:pStyle w:val="ListParagraph"/>
        <w:ind w:left="1080"/>
        <w:rPr>
          <w:sz w:val="24"/>
          <w:szCs w:val="24"/>
        </w:rPr>
      </w:pPr>
    </w:p>
    <w:p w14:paraId="7D8C694B" w14:textId="1126D77E" w:rsidR="00882944" w:rsidRDefault="00882944" w:rsidP="00B85A10">
      <w:pPr>
        <w:pStyle w:val="ListParagraph"/>
        <w:numPr>
          <w:ilvl w:val="0"/>
          <w:numId w:val="2"/>
        </w:numPr>
        <w:tabs>
          <w:tab w:val="left" w:pos="810"/>
          <w:tab w:val="left" w:pos="1080"/>
          <w:tab w:val="left" w:pos="1170"/>
          <w:tab w:val="left" w:pos="1260"/>
        </w:tabs>
        <w:ind w:left="630"/>
        <w:rPr>
          <w:b/>
          <w:bCs/>
          <w:sz w:val="24"/>
          <w:szCs w:val="24"/>
        </w:rPr>
      </w:pPr>
      <w:r>
        <w:rPr>
          <w:b/>
          <w:sz w:val="24"/>
          <w:szCs w:val="24"/>
        </w:rPr>
        <w:t>Development and Zoning Report</w:t>
      </w:r>
      <w:r>
        <w:rPr>
          <w:b/>
          <w:bCs/>
          <w:sz w:val="24"/>
          <w:szCs w:val="24"/>
        </w:rPr>
        <w:t xml:space="preserve"> </w:t>
      </w:r>
      <w:r>
        <w:rPr>
          <w:b/>
          <w:bCs/>
          <w:sz w:val="24"/>
          <w:szCs w:val="24"/>
        </w:rPr>
        <w:tab/>
      </w:r>
      <w:r w:rsidR="00E930B3" w:rsidRPr="00185AEC">
        <w:rPr>
          <w:b/>
          <w:bCs/>
          <w:color w:val="FF0000"/>
          <w:sz w:val="24"/>
          <w:szCs w:val="24"/>
        </w:rPr>
        <w:t>45:55</w:t>
      </w:r>
    </w:p>
    <w:p w14:paraId="0EB04C0C" w14:textId="1EA4EE8C" w:rsidR="00882944" w:rsidRDefault="00882944" w:rsidP="00882944">
      <w:pPr>
        <w:tabs>
          <w:tab w:val="left" w:pos="630"/>
          <w:tab w:val="left" w:pos="810"/>
        </w:tabs>
        <w:ind w:left="1440"/>
        <w:rPr>
          <w:sz w:val="24"/>
          <w:szCs w:val="24"/>
        </w:rPr>
      </w:pPr>
    </w:p>
    <w:p w14:paraId="1C622E1F" w14:textId="3E4180E8" w:rsidR="00882944" w:rsidRDefault="000316D7" w:rsidP="00FF5DD2">
      <w:pPr>
        <w:numPr>
          <w:ilvl w:val="0"/>
          <w:numId w:val="4"/>
        </w:numPr>
        <w:tabs>
          <w:tab w:val="left" w:pos="630"/>
          <w:tab w:val="left" w:pos="810"/>
          <w:tab w:val="left" w:pos="1080"/>
          <w:tab w:val="left" w:pos="1440"/>
        </w:tabs>
        <w:ind w:left="1080" w:hanging="90"/>
        <w:rPr>
          <w:b/>
          <w:sz w:val="24"/>
          <w:szCs w:val="24"/>
        </w:rPr>
      </w:pPr>
      <w:hyperlink r:id="rId10" w:history="1">
        <w:r w:rsidR="00882944" w:rsidRPr="006E2D52">
          <w:rPr>
            <w:rStyle w:val="Hyperlink"/>
            <w:b/>
            <w:sz w:val="24"/>
            <w:szCs w:val="24"/>
          </w:rPr>
          <w:t>Zoning Meetings Report</w:t>
        </w:r>
      </w:hyperlink>
    </w:p>
    <w:p w14:paraId="7906F66D" w14:textId="77777777" w:rsidR="00907307" w:rsidRPr="00C952EF" w:rsidRDefault="00907307" w:rsidP="00907307">
      <w:pPr>
        <w:tabs>
          <w:tab w:val="left" w:pos="630"/>
          <w:tab w:val="left" w:pos="810"/>
          <w:tab w:val="left" w:pos="1080"/>
          <w:tab w:val="left" w:pos="1440"/>
        </w:tabs>
        <w:ind w:left="1080"/>
        <w:rPr>
          <w:b/>
          <w:sz w:val="24"/>
          <w:szCs w:val="24"/>
        </w:rPr>
      </w:pPr>
    </w:p>
    <w:p w14:paraId="4F7D99B5" w14:textId="60151C1B" w:rsidR="008E6391" w:rsidRDefault="00907307" w:rsidP="00FF5DD2">
      <w:pPr>
        <w:numPr>
          <w:ilvl w:val="0"/>
          <w:numId w:val="4"/>
        </w:numPr>
        <w:tabs>
          <w:tab w:val="left" w:pos="630"/>
          <w:tab w:val="left" w:pos="810"/>
          <w:tab w:val="left" w:pos="1080"/>
          <w:tab w:val="left" w:pos="1440"/>
        </w:tabs>
        <w:ind w:firstLine="0"/>
        <w:rPr>
          <w:bCs/>
          <w:sz w:val="24"/>
          <w:szCs w:val="24"/>
        </w:rPr>
      </w:pPr>
      <w:r w:rsidRPr="00907307">
        <w:rPr>
          <w:bCs/>
          <w:sz w:val="24"/>
          <w:szCs w:val="24"/>
        </w:rPr>
        <w:t>RCOD Moratorium</w:t>
      </w:r>
      <w:r w:rsidR="008C3D9B">
        <w:rPr>
          <w:bCs/>
          <w:sz w:val="24"/>
          <w:szCs w:val="24"/>
        </w:rPr>
        <w:t xml:space="preserve"> Extension</w:t>
      </w:r>
    </w:p>
    <w:p w14:paraId="089F7A64" w14:textId="77777777" w:rsidR="006E598B" w:rsidRDefault="006E598B" w:rsidP="006E598B">
      <w:pPr>
        <w:pStyle w:val="ListParagraph"/>
        <w:rPr>
          <w:bCs/>
          <w:sz w:val="24"/>
          <w:szCs w:val="24"/>
        </w:rPr>
      </w:pPr>
    </w:p>
    <w:p w14:paraId="0806CB57" w14:textId="77777777" w:rsidR="00746309" w:rsidRDefault="00882944" w:rsidP="00746309">
      <w:pPr>
        <w:pStyle w:val="ListParagraph"/>
        <w:numPr>
          <w:ilvl w:val="0"/>
          <w:numId w:val="2"/>
        </w:numPr>
        <w:tabs>
          <w:tab w:val="left" w:pos="720"/>
          <w:tab w:val="left" w:pos="810"/>
          <w:tab w:val="left" w:pos="900"/>
          <w:tab w:val="left" w:pos="990"/>
        </w:tabs>
        <w:ind w:left="630"/>
        <w:rPr>
          <w:b/>
          <w:sz w:val="24"/>
          <w:szCs w:val="24"/>
        </w:rPr>
      </w:pPr>
      <w:r>
        <w:rPr>
          <w:b/>
          <w:bCs/>
          <w:sz w:val="24"/>
          <w:szCs w:val="24"/>
        </w:rPr>
        <w:t>Operations Report</w:t>
      </w:r>
      <w:r>
        <w:rPr>
          <w:b/>
          <w:sz w:val="24"/>
          <w:szCs w:val="24"/>
        </w:rPr>
        <w:t xml:space="preserve">    </w:t>
      </w:r>
    </w:p>
    <w:p w14:paraId="1F02D118" w14:textId="207E9B42" w:rsidR="00105942" w:rsidRDefault="00882944" w:rsidP="00746309">
      <w:pPr>
        <w:pStyle w:val="ListParagraph"/>
        <w:tabs>
          <w:tab w:val="left" w:pos="720"/>
          <w:tab w:val="left" w:pos="810"/>
          <w:tab w:val="left" w:pos="900"/>
          <w:tab w:val="left" w:pos="990"/>
        </w:tabs>
        <w:ind w:left="630"/>
        <w:rPr>
          <w:b/>
          <w:sz w:val="24"/>
          <w:szCs w:val="24"/>
        </w:rPr>
      </w:pPr>
      <w:r>
        <w:rPr>
          <w:b/>
          <w:sz w:val="24"/>
          <w:szCs w:val="24"/>
        </w:rPr>
        <w:t xml:space="preserve">     </w:t>
      </w:r>
    </w:p>
    <w:p w14:paraId="0CB04851" w14:textId="7F9DA050" w:rsidR="00882944" w:rsidRPr="008E6391" w:rsidRDefault="00882944" w:rsidP="003904C7">
      <w:pPr>
        <w:numPr>
          <w:ilvl w:val="0"/>
          <w:numId w:val="11"/>
        </w:numPr>
        <w:tabs>
          <w:tab w:val="left" w:pos="1440"/>
        </w:tabs>
        <w:ind w:left="630"/>
        <w:rPr>
          <w:sz w:val="24"/>
          <w:szCs w:val="24"/>
        </w:rPr>
      </w:pPr>
      <w:bookmarkStart w:id="6" w:name="_Hlk166149836"/>
      <w:bookmarkStart w:id="7" w:name="_Hlk162592994"/>
      <w:r>
        <w:rPr>
          <w:b/>
          <w:sz w:val="24"/>
          <w:szCs w:val="24"/>
        </w:rPr>
        <w:t>Fire Report</w:t>
      </w:r>
    </w:p>
    <w:p w14:paraId="5B62CF8D" w14:textId="77777777" w:rsidR="008E6391" w:rsidRDefault="008E6391" w:rsidP="008E6391">
      <w:pPr>
        <w:tabs>
          <w:tab w:val="left" w:pos="1440"/>
        </w:tabs>
        <w:rPr>
          <w:b/>
          <w:sz w:val="24"/>
          <w:szCs w:val="24"/>
        </w:rPr>
      </w:pPr>
    </w:p>
    <w:p w14:paraId="79471608" w14:textId="77777777" w:rsidR="00882944" w:rsidRDefault="00882944" w:rsidP="003904C7">
      <w:pPr>
        <w:pStyle w:val="ListParagraph"/>
        <w:numPr>
          <w:ilvl w:val="0"/>
          <w:numId w:val="11"/>
        </w:numPr>
        <w:ind w:left="630"/>
        <w:rPr>
          <w:b/>
          <w:sz w:val="24"/>
          <w:szCs w:val="24"/>
        </w:rPr>
      </w:pPr>
      <w:bookmarkStart w:id="8" w:name="_Hlk179455250"/>
      <w:bookmarkStart w:id="9" w:name="_Hlk158884752"/>
      <w:bookmarkStart w:id="10" w:name="_Hlk126841427"/>
      <w:bookmarkEnd w:id="6"/>
      <w:bookmarkEnd w:id="7"/>
      <w:r>
        <w:rPr>
          <w:b/>
          <w:sz w:val="24"/>
          <w:szCs w:val="24"/>
        </w:rPr>
        <w:t>Fiscal Officer Report</w:t>
      </w:r>
    </w:p>
    <w:p w14:paraId="37252891" w14:textId="77777777" w:rsidR="00882944" w:rsidRDefault="00882944" w:rsidP="00882944">
      <w:pPr>
        <w:pStyle w:val="ListParagraph"/>
        <w:rPr>
          <w:b/>
          <w:sz w:val="24"/>
          <w:szCs w:val="24"/>
        </w:rPr>
      </w:pPr>
    </w:p>
    <w:bookmarkEnd w:id="8"/>
    <w:bookmarkEnd w:id="9"/>
    <w:bookmarkEnd w:id="10"/>
    <w:p w14:paraId="38A3C3EC" w14:textId="0254BD17" w:rsidR="00882944" w:rsidRDefault="00882944" w:rsidP="003904C7">
      <w:pPr>
        <w:pStyle w:val="ListParagraph"/>
        <w:numPr>
          <w:ilvl w:val="0"/>
          <w:numId w:val="11"/>
        </w:numPr>
        <w:tabs>
          <w:tab w:val="left" w:pos="900"/>
        </w:tabs>
        <w:ind w:left="630"/>
        <w:rPr>
          <w:b/>
          <w:sz w:val="24"/>
          <w:szCs w:val="24"/>
        </w:rPr>
      </w:pPr>
      <w:r>
        <w:rPr>
          <w:b/>
          <w:sz w:val="24"/>
          <w:szCs w:val="24"/>
        </w:rPr>
        <w:t xml:space="preserve"> Administration Report</w:t>
      </w:r>
      <w:r w:rsidR="00E930B3">
        <w:rPr>
          <w:b/>
          <w:sz w:val="24"/>
          <w:szCs w:val="24"/>
        </w:rPr>
        <w:tab/>
      </w:r>
      <w:r w:rsidR="00E930B3" w:rsidRPr="00185AEC">
        <w:rPr>
          <w:b/>
          <w:color w:val="FF0000"/>
          <w:sz w:val="24"/>
          <w:szCs w:val="24"/>
        </w:rPr>
        <w:t>50:00</w:t>
      </w:r>
    </w:p>
    <w:p w14:paraId="7DA012B1" w14:textId="77777777" w:rsidR="00882944" w:rsidRDefault="00882944" w:rsidP="00882944">
      <w:pPr>
        <w:pStyle w:val="ListParagraph"/>
        <w:tabs>
          <w:tab w:val="left" w:pos="900"/>
        </w:tabs>
        <w:rPr>
          <w:b/>
          <w:sz w:val="24"/>
          <w:szCs w:val="24"/>
        </w:rPr>
      </w:pPr>
    </w:p>
    <w:p w14:paraId="3EF7D304" w14:textId="770DCE72" w:rsidR="001E2ADD" w:rsidRPr="0003148D" w:rsidRDefault="008C3D9B" w:rsidP="0003148D">
      <w:pPr>
        <w:pStyle w:val="ListParagraph"/>
        <w:numPr>
          <w:ilvl w:val="0"/>
          <w:numId w:val="6"/>
        </w:numPr>
        <w:tabs>
          <w:tab w:val="left" w:pos="900"/>
        </w:tabs>
        <w:ind w:firstLine="270"/>
        <w:rPr>
          <w:bCs/>
          <w:sz w:val="24"/>
          <w:szCs w:val="24"/>
        </w:rPr>
      </w:pPr>
      <w:r>
        <w:rPr>
          <w:rFonts w:eastAsia="Calibri"/>
          <w:sz w:val="24"/>
          <w:szCs w:val="24"/>
        </w:rPr>
        <w:t xml:space="preserve">JEDD Amendment </w:t>
      </w:r>
      <w:r w:rsidR="00650BFD">
        <w:rPr>
          <w:rFonts w:eastAsia="Calibri"/>
          <w:sz w:val="24"/>
          <w:szCs w:val="24"/>
        </w:rPr>
        <w:t>–</w:t>
      </w:r>
      <w:r>
        <w:rPr>
          <w:rFonts w:eastAsia="Calibri"/>
          <w:sz w:val="24"/>
          <w:szCs w:val="24"/>
        </w:rPr>
        <w:t xml:space="preserve"> Cologix</w:t>
      </w:r>
    </w:p>
    <w:p w14:paraId="4C323F53" w14:textId="77777777" w:rsidR="0003148D" w:rsidRPr="0003148D" w:rsidRDefault="0003148D" w:rsidP="0003148D">
      <w:pPr>
        <w:tabs>
          <w:tab w:val="left" w:pos="900"/>
        </w:tabs>
        <w:ind w:left="1080" w:hanging="1170"/>
        <w:contextualSpacing/>
        <w:rPr>
          <w:rFonts w:eastAsia="Calibri"/>
          <w:sz w:val="24"/>
          <w:szCs w:val="24"/>
        </w:rPr>
      </w:pPr>
    </w:p>
    <w:p w14:paraId="3EB42486" w14:textId="54875527" w:rsidR="0003148D" w:rsidRPr="0003148D" w:rsidRDefault="0003148D" w:rsidP="0003148D">
      <w:pPr>
        <w:numPr>
          <w:ilvl w:val="0"/>
          <w:numId w:val="6"/>
        </w:numPr>
        <w:tabs>
          <w:tab w:val="left" w:pos="900"/>
        </w:tabs>
        <w:ind w:firstLine="270"/>
        <w:contextualSpacing/>
        <w:rPr>
          <w:rFonts w:eastAsia="Calibri"/>
          <w:sz w:val="24"/>
          <w:szCs w:val="24"/>
        </w:rPr>
      </w:pPr>
      <w:bookmarkStart w:id="11" w:name="_Hlk215474923"/>
      <w:r w:rsidRPr="0003148D">
        <w:rPr>
          <w:rFonts w:eastAsia="Calibri"/>
          <w:sz w:val="24"/>
          <w:szCs w:val="24"/>
        </w:rPr>
        <w:t xml:space="preserve">Waive Fees </w:t>
      </w:r>
      <w:r>
        <w:rPr>
          <w:rFonts w:eastAsia="Calibri"/>
          <w:sz w:val="24"/>
          <w:szCs w:val="24"/>
        </w:rPr>
        <w:t>f</w:t>
      </w:r>
      <w:r w:rsidRPr="0003148D">
        <w:rPr>
          <w:rFonts w:eastAsia="Calibri"/>
          <w:sz w:val="24"/>
          <w:szCs w:val="24"/>
        </w:rPr>
        <w:t>or Olentan</w:t>
      </w:r>
      <w:r>
        <w:rPr>
          <w:rFonts w:eastAsia="Calibri"/>
          <w:sz w:val="24"/>
          <w:szCs w:val="24"/>
        </w:rPr>
        <w:t>g</w:t>
      </w:r>
      <w:r w:rsidRPr="0003148D">
        <w:rPr>
          <w:rFonts w:eastAsia="Calibri"/>
          <w:sz w:val="24"/>
          <w:szCs w:val="24"/>
        </w:rPr>
        <w:t>y High School Health Occupat</w:t>
      </w:r>
      <w:r>
        <w:rPr>
          <w:rFonts w:eastAsia="Calibri"/>
          <w:sz w:val="24"/>
          <w:szCs w:val="24"/>
        </w:rPr>
        <w:t>i</w:t>
      </w:r>
      <w:r w:rsidRPr="0003148D">
        <w:rPr>
          <w:rFonts w:eastAsia="Calibri"/>
          <w:sz w:val="24"/>
          <w:szCs w:val="24"/>
        </w:rPr>
        <w:t>ons (“HOSA”)</w:t>
      </w:r>
    </w:p>
    <w:bookmarkEnd w:id="11"/>
    <w:p w14:paraId="1310455B" w14:textId="29163DC0" w:rsidR="00882944" w:rsidRDefault="00882944" w:rsidP="00882944">
      <w:pPr>
        <w:pStyle w:val="ListParagraph"/>
        <w:tabs>
          <w:tab w:val="left" w:pos="900"/>
        </w:tabs>
        <w:ind w:left="1080"/>
        <w:rPr>
          <w:b/>
          <w:sz w:val="24"/>
          <w:szCs w:val="24"/>
        </w:rPr>
      </w:pPr>
    </w:p>
    <w:p w14:paraId="7241777E" w14:textId="4CBE4942" w:rsidR="00882944" w:rsidRDefault="008E6391" w:rsidP="003904C7">
      <w:pPr>
        <w:numPr>
          <w:ilvl w:val="0"/>
          <w:numId w:val="11"/>
        </w:numPr>
        <w:tabs>
          <w:tab w:val="left" w:pos="900"/>
        </w:tabs>
        <w:ind w:left="630"/>
        <w:rPr>
          <w:b/>
          <w:sz w:val="24"/>
          <w:szCs w:val="24"/>
        </w:rPr>
      </w:pPr>
      <w:r>
        <w:rPr>
          <w:b/>
          <w:sz w:val="24"/>
          <w:szCs w:val="24"/>
        </w:rPr>
        <w:t>End of Year Business</w:t>
      </w:r>
      <w:r w:rsidR="00E930B3">
        <w:rPr>
          <w:b/>
          <w:sz w:val="24"/>
          <w:szCs w:val="24"/>
        </w:rPr>
        <w:tab/>
      </w:r>
      <w:r w:rsidR="00E930B3">
        <w:rPr>
          <w:b/>
          <w:sz w:val="24"/>
          <w:szCs w:val="24"/>
        </w:rPr>
        <w:tab/>
      </w:r>
      <w:r w:rsidR="00185AEC" w:rsidRPr="00185AEC">
        <w:rPr>
          <w:b/>
          <w:color w:val="FF0000"/>
          <w:sz w:val="24"/>
          <w:szCs w:val="24"/>
        </w:rPr>
        <w:t>52:00</w:t>
      </w:r>
    </w:p>
    <w:p w14:paraId="44F397FB" w14:textId="77777777" w:rsidR="008E6391" w:rsidRDefault="008E6391" w:rsidP="008E6391">
      <w:pPr>
        <w:tabs>
          <w:tab w:val="left" w:pos="900"/>
        </w:tabs>
        <w:rPr>
          <w:b/>
          <w:sz w:val="24"/>
          <w:szCs w:val="24"/>
        </w:rPr>
      </w:pPr>
    </w:p>
    <w:p w14:paraId="5AB7F67D" w14:textId="1BB80741" w:rsidR="008E6391" w:rsidRPr="00D3089A" w:rsidRDefault="008E6391" w:rsidP="0003148D">
      <w:pPr>
        <w:numPr>
          <w:ilvl w:val="0"/>
          <w:numId w:val="14"/>
        </w:numPr>
        <w:tabs>
          <w:tab w:val="left" w:pos="360"/>
          <w:tab w:val="left" w:pos="900"/>
          <w:tab w:val="left" w:pos="1080"/>
          <w:tab w:val="left" w:pos="1440"/>
          <w:tab w:val="left" w:pos="1530"/>
        </w:tabs>
        <w:ind w:firstLine="270"/>
        <w:contextualSpacing/>
        <w:rPr>
          <w:sz w:val="24"/>
          <w:szCs w:val="24"/>
        </w:rPr>
      </w:pPr>
      <w:r w:rsidRPr="00D3089A">
        <w:rPr>
          <w:sz w:val="24"/>
          <w:szCs w:val="24"/>
        </w:rPr>
        <w:t xml:space="preserve">Legal Services </w:t>
      </w:r>
      <w:r>
        <w:rPr>
          <w:sz w:val="24"/>
          <w:szCs w:val="24"/>
        </w:rPr>
        <w:t>for 202</w:t>
      </w:r>
      <w:r w:rsidR="004D7704">
        <w:rPr>
          <w:sz w:val="24"/>
          <w:szCs w:val="24"/>
        </w:rPr>
        <w:t>6</w:t>
      </w:r>
    </w:p>
    <w:p w14:paraId="5E77FA24" w14:textId="77777777" w:rsidR="008E6391" w:rsidRPr="00D3089A" w:rsidRDefault="008E6391" w:rsidP="008E6391">
      <w:pPr>
        <w:ind w:left="720"/>
        <w:contextualSpacing/>
        <w:rPr>
          <w:sz w:val="24"/>
          <w:szCs w:val="24"/>
        </w:rPr>
      </w:pPr>
    </w:p>
    <w:p w14:paraId="3BC42406" w14:textId="77777777" w:rsidR="008E6391" w:rsidRDefault="008E6391" w:rsidP="008E6391">
      <w:pPr>
        <w:numPr>
          <w:ilvl w:val="0"/>
          <w:numId w:val="14"/>
        </w:numPr>
        <w:ind w:firstLine="270"/>
        <w:contextualSpacing/>
        <w:rPr>
          <w:sz w:val="24"/>
          <w:szCs w:val="24"/>
        </w:rPr>
      </w:pPr>
      <w:r>
        <w:rPr>
          <w:sz w:val="24"/>
          <w:szCs w:val="24"/>
        </w:rPr>
        <w:t>Salaries and Method of Compensation for Trustees and Fiscal Officer</w:t>
      </w:r>
    </w:p>
    <w:p w14:paraId="36A66A96" w14:textId="77777777" w:rsidR="00B749AE" w:rsidRDefault="00B749AE" w:rsidP="00B749AE">
      <w:pPr>
        <w:pStyle w:val="ListParagraph"/>
        <w:rPr>
          <w:sz w:val="24"/>
          <w:szCs w:val="24"/>
        </w:rPr>
      </w:pPr>
    </w:p>
    <w:p w14:paraId="5D330DC2" w14:textId="1D0724E7" w:rsidR="008C3D9B" w:rsidRDefault="008C3D9B" w:rsidP="008E6391">
      <w:pPr>
        <w:numPr>
          <w:ilvl w:val="0"/>
          <w:numId w:val="14"/>
        </w:numPr>
        <w:ind w:firstLine="270"/>
        <w:contextualSpacing/>
        <w:rPr>
          <w:sz w:val="24"/>
          <w:szCs w:val="24"/>
        </w:rPr>
      </w:pPr>
      <w:r>
        <w:rPr>
          <w:sz w:val="24"/>
          <w:szCs w:val="24"/>
        </w:rPr>
        <w:t>Township Staff Compensation</w:t>
      </w:r>
    </w:p>
    <w:p w14:paraId="0AA3BD72" w14:textId="77777777" w:rsidR="008C3D9B" w:rsidRDefault="008C3D9B" w:rsidP="008C3D9B">
      <w:pPr>
        <w:pStyle w:val="ListParagraph"/>
        <w:rPr>
          <w:sz w:val="24"/>
          <w:szCs w:val="24"/>
        </w:rPr>
      </w:pPr>
    </w:p>
    <w:p w14:paraId="1423A610" w14:textId="4F89313F" w:rsidR="00B749AE" w:rsidRDefault="00B749AE" w:rsidP="008E6391">
      <w:pPr>
        <w:numPr>
          <w:ilvl w:val="0"/>
          <w:numId w:val="14"/>
        </w:numPr>
        <w:ind w:firstLine="270"/>
        <w:contextualSpacing/>
        <w:rPr>
          <w:sz w:val="24"/>
          <w:szCs w:val="24"/>
        </w:rPr>
      </w:pPr>
      <w:r>
        <w:rPr>
          <w:sz w:val="24"/>
          <w:szCs w:val="24"/>
        </w:rPr>
        <w:t>Set First Meeting Date for 202</w:t>
      </w:r>
      <w:r w:rsidR="004D7704">
        <w:rPr>
          <w:sz w:val="24"/>
          <w:szCs w:val="24"/>
        </w:rPr>
        <w:t>6</w:t>
      </w:r>
    </w:p>
    <w:p w14:paraId="1A42BEF4" w14:textId="77777777" w:rsidR="008E6391" w:rsidRDefault="008E6391" w:rsidP="008E6391">
      <w:pPr>
        <w:tabs>
          <w:tab w:val="left" w:pos="900"/>
        </w:tabs>
        <w:rPr>
          <w:b/>
          <w:sz w:val="24"/>
          <w:szCs w:val="24"/>
        </w:rPr>
      </w:pPr>
    </w:p>
    <w:p w14:paraId="3BD50046" w14:textId="77777777" w:rsidR="008E6391" w:rsidRDefault="008E6391" w:rsidP="00DB5EC1">
      <w:pPr>
        <w:numPr>
          <w:ilvl w:val="0"/>
          <w:numId w:val="11"/>
        </w:numPr>
        <w:tabs>
          <w:tab w:val="left" w:pos="720"/>
          <w:tab w:val="left" w:pos="900"/>
        </w:tabs>
        <w:ind w:left="630"/>
        <w:rPr>
          <w:b/>
          <w:sz w:val="24"/>
          <w:szCs w:val="24"/>
        </w:rPr>
      </w:pPr>
      <w:r>
        <w:rPr>
          <w:b/>
          <w:sz w:val="24"/>
          <w:szCs w:val="24"/>
        </w:rPr>
        <w:t xml:space="preserve">Old Business </w:t>
      </w:r>
    </w:p>
    <w:p w14:paraId="4251E481" w14:textId="77777777" w:rsidR="008E6391" w:rsidRDefault="008E6391" w:rsidP="008E6391">
      <w:pPr>
        <w:tabs>
          <w:tab w:val="left" w:pos="900"/>
        </w:tabs>
        <w:rPr>
          <w:b/>
          <w:sz w:val="24"/>
          <w:szCs w:val="24"/>
        </w:rPr>
      </w:pPr>
    </w:p>
    <w:p w14:paraId="159664BC" w14:textId="73B08F65" w:rsidR="00185AEC" w:rsidRPr="00185AEC" w:rsidRDefault="00882944" w:rsidP="00185AEC">
      <w:pPr>
        <w:pStyle w:val="ListParagraph"/>
        <w:numPr>
          <w:ilvl w:val="0"/>
          <w:numId w:val="11"/>
        </w:numPr>
        <w:ind w:left="630"/>
        <w:rPr>
          <w:b/>
          <w:sz w:val="24"/>
          <w:szCs w:val="24"/>
        </w:rPr>
      </w:pPr>
      <w:r>
        <w:rPr>
          <w:b/>
          <w:sz w:val="24"/>
          <w:szCs w:val="24"/>
        </w:rPr>
        <w:t>Executive Session</w:t>
      </w:r>
      <w:r w:rsidR="003F3A72">
        <w:rPr>
          <w:b/>
          <w:sz w:val="24"/>
          <w:szCs w:val="24"/>
        </w:rPr>
        <w:t xml:space="preserve"> </w:t>
      </w:r>
      <w:r w:rsidR="00185AEC">
        <w:rPr>
          <w:b/>
          <w:sz w:val="24"/>
          <w:szCs w:val="24"/>
        </w:rPr>
        <w:tab/>
      </w:r>
      <w:r w:rsidR="00185AEC" w:rsidRPr="00185AEC">
        <w:rPr>
          <w:b/>
          <w:color w:val="FF0000"/>
          <w:sz w:val="24"/>
          <w:szCs w:val="24"/>
        </w:rPr>
        <w:t>1:01:40</w:t>
      </w:r>
    </w:p>
    <w:p w14:paraId="28E508ED" w14:textId="77777777" w:rsidR="006D79E1" w:rsidRDefault="006D79E1" w:rsidP="006D79E1">
      <w:pPr>
        <w:pStyle w:val="ListParagraph"/>
        <w:rPr>
          <w:b/>
          <w:sz w:val="24"/>
          <w:szCs w:val="24"/>
        </w:rPr>
      </w:pPr>
    </w:p>
    <w:p w14:paraId="65180253" w14:textId="3D7BC061" w:rsidR="00907307" w:rsidRPr="00907307" w:rsidRDefault="00907307" w:rsidP="0003148D">
      <w:pPr>
        <w:widowControl w:val="0"/>
        <w:numPr>
          <w:ilvl w:val="0"/>
          <w:numId w:val="12"/>
        </w:numPr>
        <w:tabs>
          <w:tab w:val="left" w:pos="1440"/>
        </w:tabs>
        <w:autoSpaceDE w:val="0"/>
        <w:autoSpaceDN w:val="0"/>
        <w:ind w:hanging="450"/>
        <w:contextualSpacing/>
      </w:pPr>
      <w:r w:rsidRPr="00E8369C">
        <w:rPr>
          <w:sz w:val="24"/>
          <w:szCs w:val="24"/>
        </w:rPr>
        <w:t>Consider the Compensation</w:t>
      </w:r>
      <w:r w:rsidR="00763AF1">
        <w:rPr>
          <w:sz w:val="24"/>
          <w:szCs w:val="24"/>
        </w:rPr>
        <w:t xml:space="preserve"> and/or Appointment</w:t>
      </w:r>
      <w:r w:rsidRPr="00E8369C">
        <w:rPr>
          <w:sz w:val="24"/>
          <w:szCs w:val="24"/>
        </w:rPr>
        <w:t xml:space="preserve"> of a Public Employee or Official </w:t>
      </w:r>
    </w:p>
    <w:p w14:paraId="5C9000B4" w14:textId="77777777" w:rsidR="00907307" w:rsidRPr="00907307" w:rsidRDefault="00907307" w:rsidP="00907307">
      <w:pPr>
        <w:widowControl w:val="0"/>
        <w:tabs>
          <w:tab w:val="left" w:pos="1440"/>
        </w:tabs>
        <w:autoSpaceDE w:val="0"/>
        <w:autoSpaceDN w:val="0"/>
        <w:ind w:left="1440"/>
        <w:contextualSpacing/>
      </w:pPr>
    </w:p>
    <w:p w14:paraId="18FE2607" w14:textId="77777777" w:rsidR="00907307" w:rsidRPr="0067053A" w:rsidRDefault="00907307" w:rsidP="0003148D">
      <w:pPr>
        <w:numPr>
          <w:ilvl w:val="0"/>
          <w:numId w:val="12"/>
        </w:numPr>
        <w:ind w:hanging="450"/>
        <w:rPr>
          <w:sz w:val="24"/>
          <w:szCs w:val="24"/>
        </w:rPr>
      </w:pPr>
      <w:r w:rsidRPr="0067053A">
        <w:rPr>
          <w:sz w:val="24"/>
          <w:szCs w:val="24"/>
        </w:rPr>
        <w:t>Adjourn Into Executive Session Pursuant to Ohio Revised Code Section 121.22(G)(8) for the Purpose of Considering Confidential Information Related to the Marketing Plans, Specific Business Strategy, Production Techniques, Trade Secrets, or Personal Financial Statements of an Applicant for Economic Development Assistance, that is Directly Related to a Request for Economic Development Assistance that is to be Provided or Administered Under RC 715, 5709.73-5709.75, and/or RC 715.</w:t>
      </w:r>
    </w:p>
    <w:p w14:paraId="690593A3" w14:textId="77777777" w:rsidR="00907307" w:rsidRPr="0067053A" w:rsidRDefault="00907307" w:rsidP="00907307">
      <w:pPr>
        <w:ind w:left="720"/>
        <w:rPr>
          <w:sz w:val="24"/>
          <w:szCs w:val="24"/>
        </w:rPr>
      </w:pPr>
    </w:p>
    <w:p w14:paraId="15FDBDCB" w14:textId="77777777" w:rsidR="00907307" w:rsidRPr="0067053A" w:rsidRDefault="00907307" w:rsidP="00907307">
      <w:pPr>
        <w:ind w:left="1440"/>
        <w:rPr>
          <w:sz w:val="24"/>
          <w:szCs w:val="24"/>
        </w:rPr>
      </w:pPr>
      <w:r w:rsidRPr="0067053A">
        <w:rPr>
          <w:sz w:val="24"/>
          <w:szCs w:val="24"/>
        </w:rPr>
        <w:t xml:space="preserve">The Executive Session is Necessary to Protect the Interests of the Applicant or the Possible Investment or Expenditure of Public Funds to be Made in Connection with the Proposed Economic Development Project. </w:t>
      </w:r>
    </w:p>
    <w:p w14:paraId="42C23A2B" w14:textId="77777777" w:rsidR="00907307" w:rsidRDefault="00907307" w:rsidP="00907307">
      <w:pPr>
        <w:widowControl w:val="0"/>
        <w:tabs>
          <w:tab w:val="left" w:pos="1440"/>
        </w:tabs>
        <w:autoSpaceDE w:val="0"/>
        <w:autoSpaceDN w:val="0"/>
        <w:ind w:left="1440"/>
        <w:contextualSpacing/>
      </w:pPr>
    </w:p>
    <w:p w14:paraId="3E19A991" w14:textId="77777777" w:rsidR="00BE2163" w:rsidRPr="00BE2163" w:rsidRDefault="00BE2163" w:rsidP="00BE2163">
      <w:pPr>
        <w:widowControl w:val="0"/>
        <w:tabs>
          <w:tab w:val="left" w:pos="1440"/>
        </w:tabs>
        <w:autoSpaceDE w:val="0"/>
        <w:autoSpaceDN w:val="0"/>
        <w:ind w:left="1440"/>
        <w:contextualSpacing/>
        <w:rPr>
          <w:b/>
          <w:sz w:val="24"/>
          <w:szCs w:val="24"/>
        </w:rPr>
      </w:pPr>
    </w:p>
    <w:p w14:paraId="1D631545" w14:textId="77777777" w:rsidR="00DB5EC1" w:rsidRDefault="00882944" w:rsidP="00DB5EC1">
      <w:pPr>
        <w:numPr>
          <w:ilvl w:val="0"/>
          <w:numId w:val="11"/>
        </w:numPr>
        <w:ind w:left="630" w:hanging="450"/>
        <w:rPr>
          <w:rFonts w:eastAsiaTheme="majorEastAsia"/>
          <w:b/>
          <w:i/>
          <w:iCs/>
          <w:sz w:val="24"/>
          <w:szCs w:val="24"/>
        </w:rPr>
      </w:pPr>
      <w:r>
        <w:rPr>
          <w:rFonts w:eastAsiaTheme="majorEastAsia"/>
          <w:b/>
          <w:sz w:val="24"/>
          <w:szCs w:val="24"/>
        </w:rPr>
        <w:lastRenderedPageBreak/>
        <w:t>Return to Regular Session</w:t>
      </w:r>
    </w:p>
    <w:p w14:paraId="42EF7DAB" w14:textId="77777777" w:rsidR="00DB5EC1" w:rsidRDefault="00DB5EC1" w:rsidP="00DB5EC1">
      <w:pPr>
        <w:ind w:left="630"/>
        <w:rPr>
          <w:rFonts w:eastAsiaTheme="majorEastAsia"/>
          <w:b/>
          <w:i/>
          <w:iCs/>
          <w:sz w:val="24"/>
          <w:szCs w:val="24"/>
        </w:rPr>
      </w:pPr>
    </w:p>
    <w:p w14:paraId="140F5E54" w14:textId="7D33AFE2" w:rsidR="00D862EA" w:rsidRPr="00DB5EC1" w:rsidRDefault="00DB5EC1" w:rsidP="00DB5EC1">
      <w:pPr>
        <w:numPr>
          <w:ilvl w:val="0"/>
          <w:numId w:val="11"/>
        </w:numPr>
        <w:ind w:left="630" w:hanging="450"/>
        <w:rPr>
          <w:rFonts w:eastAsiaTheme="majorEastAsia"/>
          <w:b/>
          <w:i/>
          <w:iCs/>
          <w:sz w:val="24"/>
          <w:szCs w:val="24"/>
        </w:rPr>
      </w:pPr>
      <w:r w:rsidRPr="00DB5EC1">
        <w:rPr>
          <w:b/>
          <w:sz w:val="24"/>
          <w:szCs w:val="24"/>
        </w:rPr>
        <w:t>New Business</w:t>
      </w:r>
    </w:p>
    <w:p w14:paraId="5A6271F3" w14:textId="77777777" w:rsidR="00DB5EC1" w:rsidRDefault="00DB5EC1" w:rsidP="00DB5EC1">
      <w:pPr>
        <w:pStyle w:val="ListParagraph"/>
        <w:rPr>
          <w:rFonts w:eastAsiaTheme="majorEastAsia"/>
          <w:b/>
          <w:sz w:val="24"/>
          <w:szCs w:val="24"/>
        </w:rPr>
      </w:pPr>
    </w:p>
    <w:p w14:paraId="1D2AD830" w14:textId="77777777" w:rsidR="00882944" w:rsidRDefault="00882944" w:rsidP="003904C7">
      <w:pPr>
        <w:numPr>
          <w:ilvl w:val="0"/>
          <w:numId w:val="11"/>
        </w:numPr>
        <w:ind w:left="630" w:hanging="450"/>
        <w:rPr>
          <w:rFonts w:eastAsiaTheme="majorEastAsia"/>
          <w:b/>
          <w:i/>
          <w:iCs/>
          <w:sz w:val="24"/>
          <w:szCs w:val="24"/>
        </w:rPr>
      </w:pPr>
      <w:r>
        <w:rPr>
          <w:rFonts w:eastAsiaTheme="majorEastAsia"/>
          <w:b/>
          <w:sz w:val="24"/>
          <w:szCs w:val="24"/>
        </w:rPr>
        <w:t>Adjourn</w:t>
      </w:r>
    </w:p>
    <w:p w14:paraId="0FB46BE7" w14:textId="77777777" w:rsidR="00882944" w:rsidRDefault="00882944" w:rsidP="00882944">
      <w:pPr>
        <w:rPr>
          <w:rFonts w:eastAsiaTheme="majorEastAsia"/>
          <w:b/>
          <w:i/>
          <w:iCs/>
          <w:sz w:val="24"/>
          <w:szCs w:val="24"/>
        </w:rPr>
      </w:pPr>
    </w:p>
    <w:p w14:paraId="179C34D1" w14:textId="77777777" w:rsidR="00882944" w:rsidRDefault="00882944" w:rsidP="00882944">
      <w:pPr>
        <w:rPr>
          <w:rFonts w:eastAsiaTheme="majorEastAsia"/>
          <w:b/>
          <w:i/>
          <w:iCs/>
          <w:sz w:val="24"/>
          <w:szCs w:val="24"/>
        </w:rPr>
      </w:pPr>
    </w:p>
    <w:p w14:paraId="0529CA30" w14:textId="08F88BE1" w:rsidR="00BF4C12" w:rsidRPr="003869FD" w:rsidRDefault="00882944" w:rsidP="00882944">
      <w:pPr>
        <w:rPr>
          <w:bCs/>
          <w:i/>
          <w:iCs/>
          <w:sz w:val="24"/>
          <w:szCs w:val="24"/>
        </w:rPr>
      </w:pPr>
      <w:r>
        <w:rPr>
          <w:rFonts w:eastAsiaTheme="majorEastAsia"/>
          <w:b/>
          <w:i/>
          <w:iCs/>
          <w:sz w:val="24"/>
          <w:szCs w:val="24"/>
        </w:rPr>
        <w:t xml:space="preserve">Next Regular Scheduled Meeting – </w:t>
      </w:r>
      <w:r w:rsidR="007D31CA">
        <w:rPr>
          <w:rFonts w:eastAsiaTheme="majorEastAsia"/>
          <w:b/>
          <w:i/>
          <w:iCs/>
          <w:sz w:val="24"/>
          <w:szCs w:val="24"/>
        </w:rPr>
        <w:t xml:space="preserve">December </w:t>
      </w:r>
      <w:r w:rsidR="004528EE">
        <w:rPr>
          <w:rFonts w:eastAsiaTheme="majorEastAsia"/>
          <w:b/>
          <w:i/>
          <w:iCs/>
          <w:sz w:val="24"/>
          <w:szCs w:val="24"/>
        </w:rPr>
        <w:t>1</w:t>
      </w:r>
      <w:r w:rsidR="004D7704">
        <w:rPr>
          <w:rFonts w:eastAsiaTheme="majorEastAsia"/>
          <w:b/>
          <w:i/>
          <w:iCs/>
          <w:sz w:val="24"/>
          <w:szCs w:val="24"/>
        </w:rPr>
        <w:t>7</w:t>
      </w:r>
      <w:r>
        <w:rPr>
          <w:rFonts w:eastAsiaTheme="majorEastAsia"/>
          <w:b/>
          <w:i/>
          <w:iCs/>
          <w:sz w:val="24"/>
          <w:szCs w:val="24"/>
        </w:rPr>
        <w:t>, 202</w:t>
      </w:r>
      <w:r w:rsidR="004D7704">
        <w:rPr>
          <w:rFonts w:eastAsiaTheme="majorEastAsia"/>
          <w:b/>
          <w:i/>
          <w:iCs/>
          <w:sz w:val="24"/>
          <w:szCs w:val="24"/>
        </w:rPr>
        <w:t>5</w:t>
      </w:r>
      <w:r>
        <w:rPr>
          <w:rFonts w:eastAsiaTheme="majorEastAsia"/>
          <w:b/>
          <w:i/>
          <w:iCs/>
          <w:sz w:val="24"/>
          <w:szCs w:val="24"/>
        </w:rPr>
        <w:t xml:space="preserve"> @ 3:00 p.m.</w:t>
      </w:r>
      <w:r>
        <w:rPr>
          <w:rFonts w:eastAsiaTheme="majorEastAsia"/>
          <w:b/>
          <w:i/>
          <w:iCs/>
          <w:sz w:val="24"/>
          <w:szCs w:val="24"/>
        </w:rPr>
        <w:tab/>
      </w:r>
      <w:r w:rsidR="002552C5">
        <w:rPr>
          <w:rFonts w:eastAsiaTheme="majorEastAsia"/>
          <w:b/>
          <w:i/>
          <w:iCs/>
          <w:sz w:val="24"/>
          <w:szCs w:val="24"/>
        </w:rPr>
        <w:tab/>
      </w:r>
      <w:r w:rsidR="002552C5">
        <w:rPr>
          <w:rFonts w:eastAsiaTheme="majorEastAsia"/>
          <w:b/>
          <w:i/>
          <w:iCs/>
          <w:sz w:val="24"/>
          <w:szCs w:val="24"/>
        </w:rPr>
        <w:tab/>
      </w:r>
    </w:p>
    <w:sectPr w:rsidR="00BF4C12" w:rsidRPr="003869FD" w:rsidSect="00AE6822">
      <w:headerReference w:type="default" r:id="rId11"/>
      <w:footerReference w:type="default" r:id="rId12"/>
      <w:pgSz w:w="12240" w:h="15840"/>
      <w:pgMar w:top="720" w:right="144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2DD7C" w14:textId="77777777" w:rsidR="00AE6822" w:rsidRDefault="00AE6822" w:rsidP="00E93222">
      <w:r>
        <w:separator/>
      </w:r>
    </w:p>
  </w:endnote>
  <w:endnote w:type="continuationSeparator" w:id="0">
    <w:p w14:paraId="628AEC9C" w14:textId="77777777" w:rsidR="00AE6822" w:rsidRDefault="00AE6822" w:rsidP="00E93222">
      <w:r>
        <w:continuationSeparator/>
      </w:r>
    </w:p>
  </w:endnote>
  <w:endnote w:type="continuationNotice" w:id="1">
    <w:p w14:paraId="5C852221" w14:textId="77777777" w:rsidR="00AE6822" w:rsidRDefault="00AE6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033445"/>
      <w:docPartObj>
        <w:docPartGallery w:val="Page Numbers (Bottom of Page)"/>
        <w:docPartUnique/>
      </w:docPartObj>
    </w:sdtPr>
    <w:sdtEndPr/>
    <w:sdtContent>
      <w:sdt>
        <w:sdtPr>
          <w:id w:val="1728636285"/>
          <w:docPartObj>
            <w:docPartGallery w:val="Page Numbers (Top of Page)"/>
            <w:docPartUnique/>
          </w:docPartObj>
        </w:sdtPr>
        <w:sdtEndPr/>
        <w:sdtContent>
          <w:p w14:paraId="50931BC6" w14:textId="6508FE96" w:rsidR="009C5F82" w:rsidRDefault="009C5F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501F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01F1">
              <w:rPr>
                <w:b/>
                <w:bCs/>
                <w:noProof/>
              </w:rPr>
              <w:t>2</w:t>
            </w:r>
            <w:r>
              <w:rPr>
                <w:b/>
                <w:bCs/>
                <w:sz w:val="24"/>
                <w:szCs w:val="24"/>
              </w:rPr>
              <w:fldChar w:fldCharType="end"/>
            </w:r>
          </w:p>
        </w:sdtContent>
      </w:sdt>
    </w:sdtContent>
  </w:sdt>
  <w:p w14:paraId="369D5512" w14:textId="77777777" w:rsidR="009C5F82" w:rsidRDefault="009C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A53CA" w14:textId="77777777" w:rsidR="00AE6822" w:rsidRDefault="00AE6822" w:rsidP="00E93222">
      <w:r>
        <w:separator/>
      </w:r>
    </w:p>
  </w:footnote>
  <w:footnote w:type="continuationSeparator" w:id="0">
    <w:p w14:paraId="37B15A5C" w14:textId="77777777" w:rsidR="00AE6822" w:rsidRDefault="00AE6822" w:rsidP="00E93222">
      <w:r>
        <w:continuationSeparator/>
      </w:r>
    </w:p>
  </w:footnote>
  <w:footnote w:type="continuationNotice" w:id="1">
    <w:p w14:paraId="36BEE77D" w14:textId="77777777" w:rsidR="00AE6822" w:rsidRDefault="00AE6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DD09" w14:textId="77777777" w:rsidR="00E93222" w:rsidRPr="00E93222" w:rsidRDefault="00E93222" w:rsidP="00E93222">
    <w:pPr>
      <w:pStyle w:val="Header"/>
      <w:rPr>
        <w:color w:val="1A3A00"/>
        <w:sz w:val="52"/>
        <w:szCs w:val="52"/>
      </w:rPr>
    </w:pPr>
    <w:r>
      <w:rPr>
        <w:noProof/>
      </w:rPr>
      <w:drawing>
        <wp:inline distT="0" distB="0" distL="0" distR="0" wp14:anchorId="790A0C41" wp14:editId="11852402">
          <wp:extent cx="1421011" cy="656492"/>
          <wp:effectExtent l="19050" t="0" r="773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1565" cy="656748"/>
                  </a:xfrm>
                  <a:prstGeom prst="rect">
                    <a:avLst/>
                  </a:prstGeom>
                  <a:noFill/>
                  <a:ln w="9525">
                    <a:noFill/>
                    <a:miter lim="800000"/>
                    <a:headEnd/>
                    <a:tailEnd/>
                  </a:ln>
                </pic:spPr>
              </pic:pic>
            </a:graphicData>
          </a:graphic>
        </wp:inline>
      </w:drawing>
    </w:r>
    <w:r>
      <w:tab/>
    </w:r>
    <w:r>
      <w:rPr>
        <w:sz w:val="52"/>
        <w:szCs w:val="52"/>
      </w:rPr>
      <w:t xml:space="preserve">    </w:t>
    </w:r>
    <w:r w:rsidRPr="00E93222">
      <w:rPr>
        <w:sz w:val="52"/>
        <w:szCs w:val="52"/>
      </w:rPr>
      <w:t xml:space="preserve">       </w:t>
    </w:r>
    <w:r w:rsidRPr="00E93222">
      <w:rPr>
        <w:b/>
        <w:color w:val="1A3A00"/>
        <w:sz w:val="52"/>
        <w:szCs w:val="52"/>
      </w:rPr>
      <w:t xml:space="preserve"> Trustees</w:t>
    </w:r>
    <w:r w:rsidR="004C15C7">
      <w:rPr>
        <w:b/>
        <w:color w:val="1A3A00"/>
        <w:sz w:val="52"/>
        <w:szCs w:val="52"/>
      </w:rPr>
      <w:t xml:space="preserve"> Meeting Agenda</w:t>
    </w:r>
  </w:p>
  <w:p w14:paraId="22FE6F26" w14:textId="77777777" w:rsidR="00E93222" w:rsidRPr="001D4276" w:rsidRDefault="001D4276" w:rsidP="00E93222">
    <w:pPr>
      <w:pStyle w:val="Header"/>
      <w:rPr>
        <w:color w:val="CC3300"/>
      </w:rPr>
    </w:pPr>
    <w:r>
      <w:rPr>
        <w:color w:val="CC3300"/>
      </w:rPr>
      <w:t>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566"/>
    <w:multiLevelType w:val="hybridMultilevel"/>
    <w:tmpl w:val="807EE890"/>
    <w:lvl w:ilvl="0" w:tplc="5E2EA6C0">
      <w:start w:val="1"/>
      <w:numFmt w:val="lowerLetter"/>
      <w:lvlText w:val="%1)"/>
      <w:lvlJc w:val="left"/>
      <w:pPr>
        <w:ind w:left="1440" w:hanging="360"/>
      </w:pPr>
      <w:rPr>
        <w:b w:val="0"/>
        <w:bCs/>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56C29F7"/>
    <w:multiLevelType w:val="hybridMultilevel"/>
    <w:tmpl w:val="DF10290A"/>
    <w:lvl w:ilvl="0" w:tplc="A8EE445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211FA"/>
    <w:multiLevelType w:val="hybridMultilevel"/>
    <w:tmpl w:val="E04A0C7C"/>
    <w:lvl w:ilvl="0" w:tplc="6E8EBBC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86A60"/>
    <w:multiLevelType w:val="hybridMultilevel"/>
    <w:tmpl w:val="A59A81DA"/>
    <w:lvl w:ilvl="0" w:tplc="EF02E18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712B6"/>
    <w:multiLevelType w:val="hybridMultilevel"/>
    <w:tmpl w:val="15FE11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1D17A7"/>
    <w:multiLevelType w:val="hybridMultilevel"/>
    <w:tmpl w:val="77E29DCA"/>
    <w:lvl w:ilvl="0" w:tplc="79A07CFA">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37A7C07"/>
    <w:multiLevelType w:val="hybridMultilevel"/>
    <w:tmpl w:val="E9003F76"/>
    <w:lvl w:ilvl="0" w:tplc="04090011">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38E7EE6"/>
    <w:multiLevelType w:val="hybridMultilevel"/>
    <w:tmpl w:val="200E0E42"/>
    <w:lvl w:ilvl="0" w:tplc="4054691A">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1E0A49"/>
    <w:multiLevelType w:val="hybridMultilevel"/>
    <w:tmpl w:val="5E485F84"/>
    <w:lvl w:ilvl="0" w:tplc="5F64FD1C">
      <w:start w:val="4"/>
      <w:numFmt w:val="decimal"/>
      <w:lvlText w:val="%1)"/>
      <w:lvlJc w:val="left"/>
      <w:pPr>
        <w:ind w:left="99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E4CB6"/>
    <w:multiLevelType w:val="hybridMultilevel"/>
    <w:tmpl w:val="01D20F28"/>
    <w:lvl w:ilvl="0" w:tplc="B8D2F024">
      <w:start w:val="1"/>
      <w:numFmt w:val="lowerLetter"/>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E493B41"/>
    <w:multiLevelType w:val="hybridMultilevel"/>
    <w:tmpl w:val="F314F130"/>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C9333AB"/>
    <w:multiLevelType w:val="hybridMultilevel"/>
    <w:tmpl w:val="AE325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20EB1"/>
    <w:multiLevelType w:val="hybridMultilevel"/>
    <w:tmpl w:val="EE32B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0779B"/>
    <w:multiLevelType w:val="hybridMultilevel"/>
    <w:tmpl w:val="8B1C141E"/>
    <w:lvl w:ilvl="0" w:tplc="D878365C">
      <w:start w:val="1"/>
      <w:numFmt w:val="decimal"/>
      <w:lvlText w:val="%1)"/>
      <w:lvlJc w:val="left"/>
      <w:pPr>
        <w:ind w:left="720" w:hanging="360"/>
      </w:pPr>
      <w:rPr>
        <w:b/>
        <w:bCs w:val="0"/>
        <w:i w:val="0"/>
        <w:iCs w:val="0"/>
      </w:rPr>
    </w:lvl>
    <w:lvl w:ilvl="1" w:tplc="09963A0C">
      <w:start w:val="1"/>
      <w:numFmt w:val="lowerLetter"/>
      <w:lvlText w:val="%2)"/>
      <w:lvlJc w:val="left"/>
      <w:pPr>
        <w:ind w:left="171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B6C73"/>
    <w:multiLevelType w:val="hybridMultilevel"/>
    <w:tmpl w:val="6F4EA1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BE0864"/>
    <w:multiLevelType w:val="hybridMultilevel"/>
    <w:tmpl w:val="200822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A120B7"/>
    <w:multiLevelType w:val="hybridMultilevel"/>
    <w:tmpl w:val="653C4FB2"/>
    <w:lvl w:ilvl="0" w:tplc="AD505BCE">
      <w:start w:val="1"/>
      <w:numFmt w:val="lowerLetter"/>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9"/>
  </w:num>
  <w:num w:numId="9">
    <w:abstractNumId w:val="5"/>
  </w:num>
  <w:num w:numId="10">
    <w:abstractNumId w:val="4"/>
  </w:num>
  <w:num w:numId="11">
    <w:abstractNumId w:val="8"/>
  </w:num>
  <w:num w:numId="12">
    <w:abstractNumId w:val="0"/>
  </w:num>
  <w:num w:numId="13">
    <w:abstractNumId w:val="3"/>
  </w:num>
  <w:num w:numId="14">
    <w:abstractNumId w:val="1"/>
  </w:num>
  <w:num w:numId="15">
    <w:abstractNumId w:val="15"/>
  </w:num>
  <w:num w:numId="16">
    <w:abstractNumId w:val="2"/>
  </w:num>
  <w:num w:numId="17">
    <w:abstractNumId w:val="12"/>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22"/>
    <w:rsid w:val="000010A7"/>
    <w:rsid w:val="00001701"/>
    <w:rsid w:val="00005E5D"/>
    <w:rsid w:val="0000771A"/>
    <w:rsid w:val="00010764"/>
    <w:rsid w:val="000117DF"/>
    <w:rsid w:val="00011B5C"/>
    <w:rsid w:val="000129A1"/>
    <w:rsid w:val="00012AD5"/>
    <w:rsid w:val="00013C38"/>
    <w:rsid w:val="00014EF1"/>
    <w:rsid w:val="0001674D"/>
    <w:rsid w:val="0002189B"/>
    <w:rsid w:val="00022BFA"/>
    <w:rsid w:val="00026828"/>
    <w:rsid w:val="00027C1A"/>
    <w:rsid w:val="0003045A"/>
    <w:rsid w:val="00030504"/>
    <w:rsid w:val="0003148D"/>
    <w:rsid w:val="000316D7"/>
    <w:rsid w:val="0003179F"/>
    <w:rsid w:val="00031B87"/>
    <w:rsid w:val="00032255"/>
    <w:rsid w:val="00033CF9"/>
    <w:rsid w:val="00033DAA"/>
    <w:rsid w:val="0003507D"/>
    <w:rsid w:val="000364D6"/>
    <w:rsid w:val="00036A7E"/>
    <w:rsid w:val="0004046B"/>
    <w:rsid w:val="00042384"/>
    <w:rsid w:val="000423CC"/>
    <w:rsid w:val="00042E63"/>
    <w:rsid w:val="000475A6"/>
    <w:rsid w:val="0004761C"/>
    <w:rsid w:val="00053880"/>
    <w:rsid w:val="00053AF1"/>
    <w:rsid w:val="00054385"/>
    <w:rsid w:val="00054DD8"/>
    <w:rsid w:val="00056530"/>
    <w:rsid w:val="000567B5"/>
    <w:rsid w:val="0006009C"/>
    <w:rsid w:val="000647C0"/>
    <w:rsid w:val="00064914"/>
    <w:rsid w:val="00070985"/>
    <w:rsid w:val="00070D1F"/>
    <w:rsid w:val="0007174D"/>
    <w:rsid w:val="000720CB"/>
    <w:rsid w:val="000766F1"/>
    <w:rsid w:val="00080C69"/>
    <w:rsid w:val="00081E5E"/>
    <w:rsid w:val="000839D6"/>
    <w:rsid w:val="0008638D"/>
    <w:rsid w:val="000863E5"/>
    <w:rsid w:val="000872AE"/>
    <w:rsid w:val="00087FF0"/>
    <w:rsid w:val="000913FF"/>
    <w:rsid w:val="00091456"/>
    <w:rsid w:val="00091628"/>
    <w:rsid w:val="00093887"/>
    <w:rsid w:val="000945E2"/>
    <w:rsid w:val="00095028"/>
    <w:rsid w:val="0009563D"/>
    <w:rsid w:val="0009588D"/>
    <w:rsid w:val="00096444"/>
    <w:rsid w:val="000966FA"/>
    <w:rsid w:val="000977E1"/>
    <w:rsid w:val="000A1AC0"/>
    <w:rsid w:val="000A21EE"/>
    <w:rsid w:val="000A261F"/>
    <w:rsid w:val="000A4823"/>
    <w:rsid w:val="000A5876"/>
    <w:rsid w:val="000A5AC2"/>
    <w:rsid w:val="000A7EEC"/>
    <w:rsid w:val="000B5152"/>
    <w:rsid w:val="000B7FEE"/>
    <w:rsid w:val="000C6526"/>
    <w:rsid w:val="000D1574"/>
    <w:rsid w:val="000D1EB8"/>
    <w:rsid w:val="000D2D14"/>
    <w:rsid w:val="000D31EF"/>
    <w:rsid w:val="000D3429"/>
    <w:rsid w:val="000D4000"/>
    <w:rsid w:val="000D7B30"/>
    <w:rsid w:val="000E0788"/>
    <w:rsid w:val="000E122C"/>
    <w:rsid w:val="000E3DC4"/>
    <w:rsid w:val="000E684D"/>
    <w:rsid w:val="000E7471"/>
    <w:rsid w:val="000F00DF"/>
    <w:rsid w:val="000F3305"/>
    <w:rsid w:val="000F438F"/>
    <w:rsid w:val="000F4479"/>
    <w:rsid w:val="000F4526"/>
    <w:rsid w:val="000F53F6"/>
    <w:rsid w:val="000F6119"/>
    <w:rsid w:val="00101F52"/>
    <w:rsid w:val="00102516"/>
    <w:rsid w:val="0010459B"/>
    <w:rsid w:val="00105942"/>
    <w:rsid w:val="00106278"/>
    <w:rsid w:val="001100DC"/>
    <w:rsid w:val="00114369"/>
    <w:rsid w:val="001155E8"/>
    <w:rsid w:val="001176F6"/>
    <w:rsid w:val="001177D2"/>
    <w:rsid w:val="00125919"/>
    <w:rsid w:val="0012647D"/>
    <w:rsid w:val="00131449"/>
    <w:rsid w:val="00131BF3"/>
    <w:rsid w:val="0013289B"/>
    <w:rsid w:val="0013297E"/>
    <w:rsid w:val="0013309D"/>
    <w:rsid w:val="001339AB"/>
    <w:rsid w:val="001345B8"/>
    <w:rsid w:val="00137A24"/>
    <w:rsid w:val="00140172"/>
    <w:rsid w:val="00140CA0"/>
    <w:rsid w:val="001425F0"/>
    <w:rsid w:val="00146180"/>
    <w:rsid w:val="00146D78"/>
    <w:rsid w:val="00150A99"/>
    <w:rsid w:val="00152FCD"/>
    <w:rsid w:val="00152FF2"/>
    <w:rsid w:val="00154E77"/>
    <w:rsid w:val="001557D1"/>
    <w:rsid w:val="00157790"/>
    <w:rsid w:val="001631D1"/>
    <w:rsid w:val="0016443C"/>
    <w:rsid w:val="001658FA"/>
    <w:rsid w:val="00165A69"/>
    <w:rsid w:val="0017482D"/>
    <w:rsid w:val="00181B30"/>
    <w:rsid w:val="0018205C"/>
    <w:rsid w:val="001824F3"/>
    <w:rsid w:val="0018531B"/>
    <w:rsid w:val="00185AEC"/>
    <w:rsid w:val="001869EC"/>
    <w:rsid w:val="00187741"/>
    <w:rsid w:val="0019030D"/>
    <w:rsid w:val="0019112D"/>
    <w:rsid w:val="00191297"/>
    <w:rsid w:val="00191A69"/>
    <w:rsid w:val="00193593"/>
    <w:rsid w:val="00193A45"/>
    <w:rsid w:val="00193EA2"/>
    <w:rsid w:val="00194577"/>
    <w:rsid w:val="001A08A0"/>
    <w:rsid w:val="001A31ED"/>
    <w:rsid w:val="001A48FF"/>
    <w:rsid w:val="001A5A6B"/>
    <w:rsid w:val="001A6C66"/>
    <w:rsid w:val="001A77AE"/>
    <w:rsid w:val="001B17E6"/>
    <w:rsid w:val="001B1B2E"/>
    <w:rsid w:val="001B5927"/>
    <w:rsid w:val="001B6C75"/>
    <w:rsid w:val="001B6D2E"/>
    <w:rsid w:val="001B7872"/>
    <w:rsid w:val="001C15D3"/>
    <w:rsid w:val="001C1F0C"/>
    <w:rsid w:val="001C57CC"/>
    <w:rsid w:val="001C6906"/>
    <w:rsid w:val="001C78DA"/>
    <w:rsid w:val="001D0401"/>
    <w:rsid w:val="001D1C1E"/>
    <w:rsid w:val="001D2594"/>
    <w:rsid w:val="001D4276"/>
    <w:rsid w:val="001D47D8"/>
    <w:rsid w:val="001E04DB"/>
    <w:rsid w:val="001E04FD"/>
    <w:rsid w:val="001E2322"/>
    <w:rsid w:val="001E2803"/>
    <w:rsid w:val="001E2ADD"/>
    <w:rsid w:val="001E3172"/>
    <w:rsid w:val="001E3605"/>
    <w:rsid w:val="001E59E1"/>
    <w:rsid w:val="001F0D67"/>
    <w:rsid w:val="001F13D2"/>
    <w:rsid w:val="001F3E1E"/>
    <w:rsid w:val="001F677D"/>
    <w:rsid w:val="001F7788"/>
    <w:rsid w:val="00201C39"/>
    <w:rsid w:val="00201C59"/>
    <w:rsid w:val="00202D52"/>
    <w:rsid w:val="00202E6F"/>
    <w:rsid w:val="00210B4E"/>
    <w:rsid w:val="00210ED9"/>
    <w:rsid w:val="00211665"/>
    <w:rsid w:val="00213DF9"/>
    <w:rsid w:val="00214219"/>
    <w:rsid w:val="00214642"/>
    <w:rsid w:val="00214C2E"/>
    <w:rsid w:val="00215099"/>
    <w:rsid w:val="00215F3B"/>
    <w:rsid w:val="00221652"/>
    <w:rsid w:val="00221A0F"/>
    <w:rsid w:val="00223013"/>
    <w:rsid w:val="002252AE"/>
    <w:rsid w:val="00225AC2"/>
    <w:rsid w:val="0023119D"/>
    <w:rsid w:val="00232324"/>
    <w:rsid w:val="002327CF"/>
    <w:rsid w:val="00232B38"/>
    <w:rsid w:val="00233F4B"/>
    <w:rsid w:val="0023621E"/>
    <w:rsid w:val="002401F2"/>
    <w:rsid w:val="00240B88"/>
    <w:rsid w:val="00241E95"/>
    <w:rsid w:val="00242B2E"/>
    <w:rsid w:val="00242F8E"/>
    <w:rsid w:val="002433FB"/>
    <w:rsid w:val="0024586D"/>
    <w:rsid w:val="002462C6"/>
    <w:rsid w:val="00246B97"/>
    <w:rsid w:val="00250C23"/>
    <w:rsid w:val="0025211A"/>
    <w:rsid w:val="00254735"/>
    <w:rsid w:val="002552C5"/>
    <w:rsid w:val="00255DE8"/>
    <w:rsid w:val="0025735D"/>
    <w:rsid w:val="002616A8"/>
    <w:rsid w:val="00263898"/>
    <w:rsid w:val="00264353"/>
    <w:rsid w:val="002653C3"/>
    <w:rsid w:val="00265D9C"/>
    <w:rsid w:val="00266BC0"/>
    <w:rsid w:val="00266E69"/>
    <w:rsid w:val="00271173"/>
    <w:rsid w:val="00273729"/>
    <w:rsid w:val="002765EE"/>
    <w:rsid w:val="00276BCA"/>
    <w:rsid w:val="00276F59"/>
    <w:rsid w:val="00280312"/>
    <w:rsid w:val="00281A54"/>
    <w:rsid w:val="00281A84"/>
    <w:rsid w:val="00283C07"/>
    <w:rsid w:val="0028559C"/>
    <w:rsid w:val="00285B33"/>
    <w:rsid w:val="00286768"/>
    <w:rsid w:val="00287F8C"/>
    <w:rsid w:val="002901B8"/>
    <w:rsid w:val="0029067B"/>
    <w:rsid w:val="00291DCB"/>
    <w:rsid w:val="00292BED"/>
    <w:rsid w:val="00295E5A"/>
    <w:rsid w:val="002970C4"/>
    <w:rsid w:val="002A5478"/>
    <w:rsid w:val="002A6F41"/>
    <w:rsid w:val="002A76D6"/>
    <w:rsid w:val="002A7C50"/>
    <w:rsid w:val="002B1665"/>
    <w:rsid w:val="002B1C70"/>
    <w:rsid w:val="002B1E79"/>
    <w:rsid w:val="002B335A"/>
    <w:rsid w:val="002B748A"/>
    <w:rsid w:val="002C1991"/>
    <w:rsid w:val="002C2198"/>
    <w:rsid w:val="002C5593"/>
    <w:rsid w:val="002C6455"/>
    <w:rsid w:val="002C6C14"/>
    <w:rsid w:val="002C71E4"/>
    <w:rsid w:val="002D028B"/>
    <w:rsid w:val="002D07D9"/>
    <w:rsid w:val="002D1406"/>
    <w:rsid w:val="002D1B8E"/>
    <w:rsid w:val="002D5117"/>
    <w:rsid w:val="002D7688"/>
    <w:rsid w:val="002D7E25"/>
    <w:rsid w:val="002E0004"/>
    <w:rsid w:val="002E39F4"/>
    <w:rsid w:val="002E45D0"/>
    <w:rsid w:val="002E5442"/>
    <w:rsid w:val="002E569D"/>
    <w:rsid w:val="002E6690"/>
    <w:rsid w:val="002E7059"/>
    <w:rsid w:val="002E7CFD"/>
    <w:rsid w:val="002F0152"/>
    <w:rsid w:val="002F0855"/>
    <w:rsid w:val="002F20CE"/>
    <w:rsid w:val="002F22E2"/>
    <w:rsid w:val="002F2736"/>
    <w:rsid w:val="002F33B0"/>
    <w:rsid w:val="002F440A"/>
    <w:rsid w:val="0030039E"/>
    <w:rsid w:val="00300762"/>
    <w:rsid w:val="00300E0C"/>
    <w:rsid w:val="0030140B"/>
    <w:rsid w:val="003025CD"/>
    <w:rsid w:val="00304363"/>
    <w:rsid w:val="0030517C"/>
    <w:rsid w:val="00306786"/>
    <w:rsid w:val="00306D5D"/>
    <w:rsid w:val="00307CBB"/>
    <w:rsid w:val="003101E0"/>
    <w:rsid w:val="00311C53"/>
    <w:rsid w:val="003122A2"/>
    <w:rsid w:val="00312CD3"/>
    <w:rsid w:val="00313A5C"/>
    <w:rsid w:val="00313C9A"/>
    <w:rsid w:val="003175EC"/>
    <w:rsid w:val="0032136E"/>
    <w:rsid w:val="00321C95"/>
    <w:rsid w:val="00323C5E"/>
    <w:rsid w:val="00326649"/>
    <w:rsid w:val="00327BEB"/>
    <w:rsid w:val="003305A7"/>
    <w:rsid w:val="00334B30"/>
    <w:rsid w:val="003408DA"/>
    <w:rsid w:val="00341465"/>
    <w:rsid w:val="00342422"/>
    <w:rsid w:val="00342EFA"/>
    <w:rsid w:val="00350CD8"/>
    <w:rsid w:val="00351037"/>
    <w:rsid w:val="00351240"/>
    <w:rsid w:val="0035220F"/>
    <w:rsid w:val="0035264F"/>
    <w:rsid w:val="0035358E"/>
    <w:rsid w:val="00353DDA"/>
    <w:rsid w:val="00354044"/>
    <w:rsid w:val="0035610B"/>
    <w:rsid w:val="003563E5"/>
    <w:rsid w:val="003568EA"/>
    <w:rsid w:val="00357A36"/>
    <w:rsid w:val="00360E80"/>
    <w:rsid w:val="00362A33"/>
    <w:rsid w:val="00363A33"/>
    <w:rsid w:val="00364BC6"/>
    <w:rsid w:val="00366034"/>
    <w:rsid w:val="00373787"/>
    <w:rsid w:val="00375D25"/>
    <w:rsid w:val="00376065"/>
    <w:rsid w:val="00376254"/>
    <w:rsid w:val="00376C69"/>
    <w:rsid w:val="00376E3E"/>
    <w:rsid w:val="00377065"/>
    <w:rsid w:val="003801B2"/>
    <w:rsid w:val="00380874"/>
    <w:rsid w:val="0038149F"/>
    <w:rsid w:val="003833D9"/>
    <w:rsid w:val="0038481F"/>
    <w:rsid w:val="0038517E"/>
    <w:rsid w:val="0038615D"/>
    <w:rsid w:val="003866E5"/>
    <w:rsid w:val="0038679D"/>
    <w:rsid w:val="003869FD"/>
    <w:rsid w:val="003904C7"/>
    <w:rsid w:val="00390F79"/>
    <w:rsid w:val="00393BB8"/>
    <w:rsid w:val="00394EFF"/>
    <w:rsid w:val="00395C2B"/>
    <w:rsid w:val="003A0847"/>
    <w:rsid w:val="003A1836"/>
    <w:rsid w:val="003A32FD"/>
    <w:rsid w:val="003A58B7"/>
    <w:rsid w:val="003B5EF0"/>
    <w:rsid w:val="003B770B"/>
    <w:rsid w:val="003C046C"/>
    <w:rsid w:val="003C2141"/>
    <w:rsid w:val="003C234B"/>
    <w:rsid w:val="003C2656"/>
    <w:rsid w:val="003C2A55"/>
    <w:rsid w:val="003C4BB8"/>
    <w:rsid w:val="003C702D"/>
    <w:rsid w:val="003D00D9"/>
    <w:rsid w:val="003D1123"/>
    <w:rsid w:val="003D21D7"/>
    <w:rsid w:val="003D30D3"/>
    <w:rsid w:val="003D3555"/>
    <w:rsid w:val="003D584A"/>
    <w:rsid w:val="003E4789"/>
    <w:rsid w:val="003E47AD"/>
    <w:rsid w:val="003F19D0"/>
    <w:rsid w:val="003F242F"/>
    <w:rsid w:val="003F3A72"/>
    <w:rsid w:val="003F3C84"/>
    <w:rsid w:val="003F481F"/>
    <w:rsid w:val="003F6613"/>
    <w:rsid w:val="003F7C5F"/>
    <w:rsid w:val="004032D2"/>
    <w:rsid w:val="004038D3"/>
    <w:rsid w:val="00403EA7"/>
    <w:rsid w:val="00404E10"/>
    <w:rsid w:val="00404EC1"/>
    <w:rsid w:val="00407802"/>
    <w:rsid w:val="00410D0B"/>
    <w:rsid w:val="004214E2"/>
    <w:rsid w:val="00422B23"/>
    <w:rsid w:val="00423038"/>
    <w:rsid w:val="00423E3C"/>
    <w:rsid w:val="00424119"/>
    <w:rsid w:val="0042463C"/>
    <w:rsid w:val="0042491B"/>
    <w:rsid w:val="00425FE7"/>
    <w:rsid w:val="0042736C"/>
    <w:rsid w:val="00427716"/>
    <w:rsid w:val="00430465"/>
    <w:rsid w:val="0043047C"/>
    <w:rsid w:val="004326FE"/>
    <w:rsid w:val="00436DD0"/>
    <w:rsid w:val="0044054D"/>
    <w:rsid w:val="00442682"/>
    <w:rsid w:val="004446C4"/>
    <w:rsid w:val="004510ED"/>
    <w:rsid w:val="00451860"/>
    <w:rsid w:val="0045196F"/>
    <w:rsid w:val="00451DC3"/>
    <w:rsid w:val="00451FD2"/>
    <w:rsid w:val="004528EE"/>
    <w:rsid w:val="00452990"/>
    <w:rsid w:val="00452A14"/>
    <w:rsid w:val="00452E5E"/>
    <w:rsid w:val="004551B9"/>
    <w:rsid w:val="00455C7F"/>
    <w:rsid w:val="00457B5A"/>
    <w:rsid w:val="004601B7"/>
    <w:rsid w:val="00461130"/>
    <w:rsid w:val="00461F74"/>
    <w:rsid w:val="00462393"/>
    <w:rsid w:val="004630F6"/>
    <w:rsid w:val="0046497C"/>
    <w:rsid w:val="00464B88"/>
    <w:rsid w:val="00467C03"/>
    <w:rsid w:val="00467E26"/>
    <w:rsid w:val="00470335"/>
    <w:rsid w:val="0047129A"/>
    <w:rsid w:val="004736CC"/>
    <w:rsid w:val="00473781"/>
    <w:rsid w:val="004749D6"/>
    <w:rsid w:val="004761A2"/>
    <w:rsid w:val="00476B15"/>
    <w:rsid w:val="0047726F"/>
    <w:rsid w:val="004773FE"/>
    <w:rsid w:val="004779DD"/>
    <w:rsid w:val="0048157D"/>
    <w:rsid w:val="004824C9"/>
    <w:rsid w:val="00482943"/>
    <w:rsid w:val="004835F3"/>
    <w:rsid w:val="0048583C"/>
    <w:rsid w:val="00485A5E"/>
    <w:rsid w:val="004878C8"/>
    <w:rsid w:val="00492E19"/>
    <w:rsid w:val="00493CF0"/>
    <w:rsid w:val="0049421D"/>
    <w:rsid w:val="00495393"/>
    <w:rsid w:val="00495778"/>
    <w:rsid w:val="004A069D"/>
    <w:rsid w:val="004A2E21"/>
    <w:rsid w:val="004A3191"/>
    <w:rsid w:val="004A400A"/>
    <w:rsid w:val="004A458E"/>
    <w:rsid w:val="004A625B"/>
    <w:rsid w:val="004A72B9"/>
    <w:rsid w:val="004A7E64"/>
    <w:rsid w:val="004B0D5F"/>
    <w:rsid w:val="004B2921"/>
    <w:rsid w:val="004C0E87"/>
    <w:rsid w:val="004C159F"/>
    <w:rsid w:val="004C15C7"/>
    <w:rsid w:val="004C3B83"/>
    <w:rsid w:val="004C6C18"/>
    <w:rsid w:val="004C6F38"/>
    <w:rsid w:val="004C775B"/>
    <w:rsid w:val="004D020B"/>
    <w:rsid w:val="004D077B"/>
    <w:rsid w:val="004D1D21"/>
    <w:rsid w:val="004D2796"/>
    <w:rsid w:val="004D293F"/>
    <w:rsid w:val="004D3825"/>
    <w:rsid w:val="004D4421"/>
    <w:rsid w:val="004D5A02"/>
    <w:rsid w:val="004D5EAC"/>
    <w:rsid w:val="004D6072"/>
    <w:rsid w:val="004D6466"/>
    <w:rsid w:val="004D6972"/>
    <w:rsid w:val="004D6A7F"/>
    <w:rsid w:val="004D7704"/>
    <w:rsid w:val="004E0DA1"/>
    <w:rsid w:val="004E17B9"/>
    <w:rsid w:val="004E3805"/>
    <w:rsid w:val="004E47C1"/>
    <w:rsid w:val="004E54AA"/>
    <w:rsid w:val="004F0C02"/>
    <w:rsid w:val="004F1A97"/>
    <w:rsid w:val="004F23E2"/>
    <w:rsid w:val="004F50A7"/>
    <w:rsid w:val="004F6226"/>
    <w:rsid w:val="004F78E3"/>
    <w:rsid w:val="00500ABF"/>
    <w:rsid w:val="00503835"/>
    <w:rsid w:val="0050474C"/>
    <w:rsid w:val="00504E5C"/>
    <w:rsid w:val="005057CD"/>
    <w:rsid w:val="00505E70"/>
    <w:rsid w:val="005069AE"/>
    <w:rsid w:val="005076BF"/>
    <w:rsid w:val="00510B78"/>
    <w:rsid w:val="00510F4A"/>
    <w:rsid w:val="00513D64"/>
    <w:rsid w:val="00515177"/>
    <w:rsid w:val="005169BB"/>
    <w:rsid w:val="00523FD2"/>
    <w:rsid w:val="00525540"/>
    <w:rsid w:val="0052656D"/>
    <w:rsid w:val="005265C4"/>
    <w:rsid w:val="00527F6F"/>
    <w:rsid w:val="00530E47"/>
    <w:rsid w:val="00532460"/>
    <w:rsid w:val="00533CF1"/>
    <w:rsid w:val="005349F6"/>
    <w:rsid w:val="005359C8"/>
    <w:rsid w:val="005362DF"/>
    <w:rsid w:val="0053655C"/>
    <w:rsid w:val="00536CFF"/>
    <w:rsid w:val="00537087"/>
    <w:rsid w:val="005378F4"/>
    <w:rsid w:val="00537F31"/>
    <w:rsid w:val="005404FC"/>
    <w:rsid w:val="00540763"/>
    <w:rsid w:val="00541246"/>
    <w:rsid w:val="00543437"/>
    <w:rsid w:val="00543621"/>
    <w:rsid w:val="00543BB2"/>
    <w:rsid w:val="00544EC6"/>
    <w:rsid w:val="005465E0"/>
    <w:rsid w:val="00547E4B"/>
    <w:rsid w:val="005508C2"/>
    <w:rsid w:val="00551494"/>
    <w:rsid w:val="00551B10"/>
    <w:rsid w:val="00551D28"/>
    <w:rsid w:val="00551D87"/>
    <w:rsid w:val="00552EF5"/>
    <w:rsid w:val="00553A04"/>
    <w:rsid w:val="00555933"/>
    <w:rsid w:val="00556DF2"/>
    <w:rsid w:val="005603AD"/>
    <w:rsid w:val="00561096"/>
    <w:rsid w:val="00561099"/>
    <w:rsid w:val="00561142"/>
    <w:rsid w:val="00570EC2"/>
    <w:rsid w:val="00577356"/>
    <w:rsid w:val="00577359"/>
    <w:rsid w:val="0058070F"/>
    <w:rsid w:val="00582C49"/>
    <w:rsid w:val="005833FB"/>
    <w:rsid w:val="00586BBE"/>
    <w:rsid w:val="00590051"/>
    <w:rsid w:val="005919ED"/>
    <w:rsid w:val="005923C8"/>
    <w:rsid w:val="00594DAE"/>
    <w:rsid w:val="005A0365"/>
    <w:rsid w:val="005A0C7E"/>
    <w:rsid w:val="005A1F93"/>
    <w:rsid w:val="005A58BB"/>
    <w:rsid w:val="005B1EED"/>
    <w:rsid w:val="005B2549"/>
    <w:rsid w:val="005B2E76"/>
    <w:rsid w:val="005B4C80"/>
    <w:rsid w:val="005C089A"/>
    <w:rsid w:val="005C2A93"/>
    <w:rsid w:val="005C44F2"/>
    <w:rsid w:val="005C54A8"/>
    <w:rsid w:val="005C68BB"/>
    <w:rsid w:val="005C766A"/>
    <w:rsid w:val="005D270C"/>
    <w:rsid w:val="005D38C3"/>
    <w:rsid w:val="005D5945"/>
    <w:rsid w:val="005D6073"/>
    <w:rsid w:val="005E3044"/>
    <w:rsid w:val="005E3C25"/>
    <w:rsid w:val="005E620D"/>
    <w:rsid w:val="005E665C"/>
    <w:rsid w:val="005F0BB4"/>
    <w:rsid w:val="005F1093"/>
    <w:rsid w:val="005F1864"/>
    <w:rsid w:val="005F357B"/>
    <w:rsid w:val="005F42EA"/>
    <w:rsid w:val="005F4A3D"/>
    <w:rsid w:val="005F4E79"/>
    <w:rsid w:val="005F51AF"/>
    <w:rsid w:val="005F5AF8"/>
    <w:rsid w:val="005F5D99"/>
    <w:rsid w:val="005F745C"/>
    <w:rsid w:val="00600DAE"/>
    <w:rsid w:val="00600EC8"/>
    <w:rsid w:val="0060707E"/>
    <w:rsid w:val="006078B6"/>
    <w:rsid w:val="0061081E"/>
    <w:rsid w:val="00611585"/>
    <w:rsid w:val="0061247A"/>
    <w:rsid w:val="00612930"/>
    <w:rsid w:val="00612AD9"/>
    <w:rsid w:val="00613166"/>
    <w:rsid w:val="00614470"/>
    <w:rsid w:val="00615EAD"/>
    <w:rsid w:val="006173D1"/>
    <w:rsid w:val="006215D8"/>
    <w:rsid w:val="00621AC4"/>
    <w:rsid w:val="00621E3B"/>
    <w:rsid w:val="00622C85"/>
    <w:rsid w:val="00622D8F"/>
    <w:rsid w:val="0062317F"/>
    <w:rsid w:val="006247ED"/>
    <w:rsid w:val="0062637C"/>
    <w:rsid w:val="00626A4C"/>
    <w:rsid w:val="006277A5"/>
    <w:rsid w:val="0063080D"/>
    <w:rsid w:val="00630B3F"/>
    <w:rsid w:val="006310C5"/>
    <w:rsid w:val="00635554"/>
    <w:rsid w:val="0063582E"/>
    <w:rsid w:val="00635AF5"/>
    <w:rsid w:val="006417F4"/>
    <w:rsid w:val="006430CA"/>
    <w:rsid w:val="0064361F"/>
    <w:rsid w:val="00644D27"/>
    <w:rsid w:val="00644D71"/>
    <w:rsid w:val="0064721E"/>
    <w:rsid w:val="00650BFD"/>
    <w:rsid w:val="00652071"/>
    <w:rsid w:val="00652EAE"/>
    <w:rsid w:val="006553C2"/>
    <w:rsid w:val="00655C5E"/>
    <w:rsid w:val="00657412"/>
    <w:rsid w:val="0066052E"/>
    <w:rsid w:val="006607CD"/>
    <w:rsid w:val="0066285A"/>
    <w:rsid w:val="00664082"/>
    <w:rsid w:val="00664D79"/>
    <w:rsid w:val="00666522"/>
    <w:rsid w:val="006668F8"/>
    <w:rsid w:val="00670D54"/>
    <w:rsid w:val="006710DA"/>
    <w:rsid w:val="00672431"/>
    <w:rsid w:val="006808E7"/>
    <w:rsid w:val="006814A9"/>
    <w:rsid w:val="0068169D"/>
    <w:rsid w:val="006820E9"/>
    <w:rsid w:val="0068383F"/>
    <w:rsid w:val="00686802"/>
    <w:rsid w:val="00687465"/>
    <w:rsid w:val="0069149E"/>
    <w:rsid w:val="0069471C"/>
    <w:rsid w:val="0069519A"/>
    <w:rsid w:val="00695738"/>
    <w:rsid w:val="006964F6"/>
    <w:rsid w:val="006A05DD"/>
    <w:rsid w:val="006A4E06"/>
    <w:rsid w:val="006A5779"/>
    <w:rsid w:val="006A5E39"/>
    <w:rsid w:val="006A614E"/>
    <w:rsid w:val="006B1F54"/>
    <w:rsid w:val="006B2256"/>
    <w:rsid w:val="006B25BB"/>
    <w:rsid w:val="006B5267"/>
    <w:rsid w:val="006B67F8"/>
    <w:rsid w:val="006C0921"/>
    <w:rsid w:val="006C162A"/>
    <w:rsid w:val="006C1965"/>
    <w:rsid w:val="006C2B00"/>
    <w:rsid w:val="006C515C"/>
    <w:rsid w:val="006C6579"/>
    <w:rsid w:val="006C794D"/>
    <w:rsid w:val="006D0529"/>
    <w:rsid w:val="006D127A"/>
    <w:rsid w:val="006D30E3"/>
    <w:rsid w:val="006D3FEF"/>
    <w:rsid w:val="006D41A6"/>
    <w:rsid w:val="006D580B"/>
    <w:rsid w:val="006D6821"/>
    <w:rsid w:val="006D79E1"/>
    <w:rsid w:val="006D7EC0"/>
    <w:rsid w:val="006E2D52"/>
    <w:rsid w:val="006E31F8"/>
    <w:rsid w:val="006E321D"/>
    <w:rsid w:val="006E598B"/>
    <w:rsid w:val="006F0270"/>
    <w:rsid w:val="006F0898"/>
    <w:rsid w:val="006F1012"/>
    <w:rsid w:val="006F19A1"/>
    <w:rsid w:val="006F6A5E"/>
    <w:rsid w:val="0070219D"/>
    <w:rsid w:val="0070531F"/>
    <w:rsid w:val="00705B26"/>
    <w:rsid w:val="00706358"/>
    <w:rsid w:val="00706556"/>
    <w:rsid w:val="00706A27"/>
    <w:rsid w:val="00710A4A"/>
    <w:rsid w:val="00710D7C"/>
    <w:rsid w:val="007127D0"/>
    <w:rsid w:val="007138FE"/>
    <w:rsid w:val="00714216"/>
    <w:rsid w:val="0071635C"/>
    <w:rsid w:val="00717CD9"/>
    <w:rsid w:val="00717EC9"/>
    <w:rsid w:val="0072023A"/>
    <w:rsid w:val="007203F0"/>
    <w:rsid w:val="00723A3E"/>
    <w:rsid w:val="00723BAB"/>
    <w:rsid w:val="00723F93"/>
    <w:rsid w:val="00725698"/>
    <w:rsid w:val="0073021E"/>
    <w:rsid w:val="007302A5"/>
    <w:rsid w:val="0073362F"/>
    <w:rsid w:val="00733EDC"/>
    <w:rsid w:val="00734352"/>
    <w:rsid w:val="0073477C"/>
    <w:rsid w:val="00734BA5"/>
    <w:rsid w:val="007365BD"/>
    <w:rsid w:val="00741515"/>
    <w:rsid w:val="007416A3"/>
    <w:rsid w:val="00746309"/>
    <w:rsid w:val="00747E87"/>
    <w:rsid w:val="00750083"/>
    <w:rsid w:val="007504B6"/>
    <w:rsid w:val="007510CC"/>
    <w:rsid w:val="00753E02"/>
    <w:rsid w:val="00754051"/>
    <w:rsid w:val="00754DF7"/>
    <w:rsid w:val="00757610"/>
    <w:rsid w:val="00757CE9"/>
    <w:rsid w:val="007627F4"/>
    <w:rsid w:val="00762CBA"/>
    <w:rsid w:val="00762E61"/>
    <w:rsid w:val="00762F58"/>
    <w:rsid w:val="007630BD"/>
    <w:rsid w:val="007631A1"/>
    <w:rsid w:val="00763AF1"/>
    <w:rsid w:val="00763CD6"/>
    <w:rsid w:val="00764EE5"/>
    <w:rsid w:val="00764FD5"/>
    <w:rsid w:val="007657FE"/>
    <w:rsid w:val="00766449"/>
    <w:rsid w:val="00767FF7"/>
    <w:rsid w:val="0077070A"/>
    <w:rsid w:val="00772C88"/>
    <w:rsid w:val="007768F7"/>
    <w:rsid w:val="00780A7E"/>
    <w:rsid w:val="00786591"/>
    <w:rsid w:val="0078792D"/>
    <w:rsid w:val="00787E4A"/>
    <w:rsid w:val="0079297B"/>
    <w:rsid w:val="0079311E"/>
    <w:rsid w:val="00793FA9"/>
    <w:rsid w:val="007A0DDC"/>
    <w:rsid w:val="007A2900"/>
    <w:rsid w:val="007A4CF0"/>
    <w:rsid w:val="007A5886"/>
    <w:rsid w:val="007A66F1"/>
    <w:rsid w:val="007B0475"/>
    <w:rsid w:val="007B10F0"/>
    <w:rsid w:val="007B18CE"/>
    <w:rsid w:val="007B1DBA"/>
    <w:rsid w:val="007B50D0"/>
    <w:rsid w:val="007B5B2D"/>
    <w:rsid w:val="007B6D65"/>
    <w:rsid w:val="007C214F"/>
    <w:rsid w:val="007C55EC"/>
    <w:rsid w:val="007C6978"/>
    <w:rsid w:val="007C71BE"/>
    <w:rsid w:val="007D1F5D"/>
    <w:rsid w:val="007D22D9"/>
    <w:rsid w:val="007D31CA"/>
    <w:rsid w:val="007D498D"/>
    <w:rsid w:val="007D4BF1"/>
    <w:rsid w:val="007D5A45"/>
    <w:rsid w:val="007D6000"/>
    <w:rsid w:val="007D6604"/>
    <w:rsid w:val="007D67E1"/>
    <w:rsid w:val="007D6BE7"/>
    <w:rsid w:val="007D7CC1"/>
    <w:rsid w:val="007E0BAD"/>
    <w:rsid w:val="007E288C"/>
    <w:rsid w:val="007E3AA2"/>
    <w:rsid w:val="007E4758"/>
    <w:rsid w:val="007E5A25"/>
    <w:rsid w:val="007E620E"/>
    <w:rsid w:val="007F003C"/>
    <w:rsid w:val="007F02F5"/>
    <w:rsid w:val="007F09CD"/>
    <w:rsid w:val="007F0A33"/>
    <w:rsid w:val="007F2FC5"/>
    <w:rsid w:val="007F43EA"/>
    <w:rsid w:val="007F4B2A"/>
    <w:rsid w:val="007F4F97"/>
    <w:rsid w:val="007F5B11"/>
    <w:rsid w:val="007F657F"/>
    <w:rsid w:val="007F7D74"/>
    <w:rsid w:val="007F7DDA"/>
    <w:rsid w:val="00800124"/>
    <w:rsid w:val="0080085D"/>
    <w:rsid w:val="00802064"/>
    <w:rsid w:val="0080488C"/>
    <w:rsid w:val="00805602"/>
    <w:rsid w:val="008100B8"/>
    <w:rsid w:val="00810197"/>
    <w:rsid w:val="00810532"/>
    <w:rsid w:val="00814794"/>
    <w:rsid w:val="00814A0E"/>
    <w:rsid w:val="00816597"/>
    <w:rsid w:val="008169EC"/>
    <w:rsid w:val="00816A23"/>
    <w:rsid w:val="00817843"/>
    <w:rsid w:val="00820C7B"/>
    <w:rsid w:val="00821758"/>
    <w:rsid w:val="00821FB5"/>
    <w:rsid w:val="0082201B"/>
    <w:rsid w:val="00822AEA"/>
    <w:rsid w:val="008239F0"/>
    <w:rsid w:val="00830349"/>
    <w:rsid w:val="008314DE"/>
    <w:rsid w:val="00832738"/>
    <w:rsid w:val="008355A4"/>
    <w:rsid w:val="00835D30"/>
    <w:rsid w:val="00835E8D"/>
    <w:rsid w:val="0083639F"/>
    <w:rsid w:val="008423FD"/>
    <w:rsid w:val="008441FE"/>
    <w:rsid w:val="00846566"/>
    <w:rsid w:val="00846A7B"/>
    <w:rsid w:val="0084780A"/>
    <w:rsid w:val="008501CD"/>
    <w:rsid w:val="00853BB6"/>
    <w:rsid w:val="00854AF9"/>
    <w:rsid w:val="00854DE1"/>
    <w:rsid w:val="008551AD"/>
    <w:rsid w:val="0086070D"/>
    <w:rsid w:val="00860DC6"/>
    <w:rsid w:val="008655CF"/>
    <w:rsid w:val="008661FF"/>
    <w:rsid w:val="008672A5"/>
    <w:rsid w:val="0087029F"/>
    <w:rsid w:val="00870FB3"/>
    <w:rsid w:val="0087307F"/>
    <w:rsid w:val="008739AE"/>
    <w:rsid w:val="00874532"/>
    <w:rsid w:val="00877B84"/>
    <w:rsid w:val="008808CD"/>
    <w:rsid w:val="00880FFA"/>
    <w:rsid w:val="00881AF0"/>
    <w:rsid w:val="00882944"/>
    <w:rsid w:val="00883326"/>
    <w:rsid w:val="00884DA6"/>
    <w:rsid w:val="008854B5"/>
    <w:rsid w:val="00885D66"/>
    <w:rsid w:val="00886088"/>
    <w:rsid w:val="008876B2"/>
    <w:rsid w:val="00887A56"/>
    <w:rsid w:val="00887C22"/>
    <w:rsid w:val="00891D0E"/>
    <w:rsid w:val="00891FEB"/>
    <w:rsid w:val="00894AFD"/>
    <w:rsid w:val="00896B1F"/>
    <w:rsid w:val="0089702D"/>
    <w:rsid w:val="008A28E5"/>
    <w:rsid w:val="008A2E56"/>
    <w:rsid w:val="008A4E5D"/>
    <w:rsid w:val="008A5691"/>
    <w:rsid w:val="008B09E1"/>
    <w:rsid w:val="008B1BE3"/>
    <w:rsid w:val="008B2611"/>
    <w:rsid w:val="008B2CA9"/>
    <w:rsid w:val="008B3821"/>
    <w:rsid w:val="008B3902"/>
    <w:rsid w:val="008B4D1C"/>
    <w:rsid w:val="008B5C43"/>
    <w:rsid w:val="008B5F6B"/>
    <w:rsid w:val="008B72B7"/>
    <w:rsid w:val="008C2557"/>
    <w:rsid w:val="008C2CB5"/>
    <w:rsid w:val="008C3D9B"/>
    <w:rsid w:val="008C43F6"/>
    <w:rsid w:val="008C4A35"/>
    <w:rsid w:val="008C50A9"/>
    <w:rsid w:val="008C599B"/>
    <w:rsid w:val="008C59FF"/>
    <w:rsid w:val="008C694F"/>
    <w:rsid w:val="008D012C"/>
    <w:rsid w:val="008D0EB5"/>
    <w:rsid w:val="008D4C91"/>
    <w:rsid w:val="008D5C57"/>
    <w:rsid w:val="008D6715"/>
    <w:rsid w:val="008D765F"/>
    <w:rsid w:val="008E26D9"/>
    <w:rsid w:val="008E317E"/>
    <w:rsid w:val="008E6391"/>
    <w:rsid w:val="008F0E0F"/>
    <w:rsid w:val="008F1B56"/>
    <w:rsid w:val="008F1FC8"/>
    <w:rsid w:val="008F2DB6"/>
    <w:rsid w:val="008F3047"/>
    <w:rsid w:val="008F59E1"/>
    <w:rsid w:val="008F62D5"/>
    <w:rsid w:val="008F6E2D"/>
    <w:rsid w:val="008F7335"/>
    <w:rsid w:val="008F7D09"/>
    <w:rsid w:val="00902050"/>
    <w:rsid w:val="00903936"/>
    <w:rsid w:val="00907307"/>
    <w:rsid w:val="00907836"/>
    <w:rsid w:val="00907F1C"/>
    <w:rsid w:val="009124DE"/>
    <w:rsid w:val="00912FDF"/>
    <w:rsid w:val="00914C52"/>
    <w:rsid w:val="0091576E"/>
    <w:rsid w:val="009176A3"/>
    <w:rsid w:val="009179CA"/>
    <w:rsid w:val="00920173"/>
    <w:rsid w:val="009213D5"/>
    <w:rsid w:val="0092240B"/>
    <w:rsid w:val="00926A22"/>
    <w:rsid w:val="00926A5B"/>
    <w:rsid w:val="00926D85"/>
    <w:rsid w:val="0092713B"/>
    <w:rsid w:val="009274BE"/>
    <w:rsid w:val="00927ADD"/>
    <w:rsid w:val="0093002B"/>
    <w:rsid w:val="0093040D"/>
    <w:rsid w:val="00930E53"/>
    <w:rsid w:val="0093142C"/>
    <w:rsid w:val="00931AC4"/>
    <w:rsid w:val="009332B7"/>
    <w:rsid w:val="00935E87"/>
    <w:rsid w:val="00936C00"/>
    <w:rsid w:val="00937FA4"/>
    <w:rsid w:val="0094120F"/>
    <w:rsid w:val="0094134A"/>
    <w:rsid w:val="009416E3"/>
    <w:rsid w:val="00941B3C"/>
    <w:rsid w:val="0094388A"/>
    <w:rsid w:val="009470B7"/>
    <w:rsid w:val="009477A3"/>
    <w:rsid w:val="00950E69"/>
    <w:rsid w:val="00954C2B"/>
    <w:rsid w:val="00955874"/>
    <w:rsid w:val="00955B3E"/>
    <w:rsid w:val="00956738"/>
    <w:rsid w:val="00961ACF"/>
    <w:rsid w:val="009623D6"/>
    <w:rsid w:val="00962646"/>
    <w:rsid w:val="00963183"/>
    <w:rsid w:val="00963503"/>
    <w:rsid w:val="00963910"/>
    <w:rsid w:val="00964678"/>
    <w:rsid w:val="0096483C"/>
    <w:rsid w:val="00965FCF"/>
    <w:rsid w:val="00967F7E"/>
    <w:rsid w:val="009709FA"/>
    <w:rsid w:val="00971238"/>
    <w:rsid w:val="00971996"/>
    <w:rsid w:val="00975437"/>
    <w:rsid w:val="00977A9F"/>
    <w:rsid w:val="00980576"/>
    <w:rsid w:val="00981306"/>
    <w:rsid w:val="00982BD0"/>
    <w:rsid w:val="009832D0"/>
    <w:rsid w:val="009835AC"/>
    <w:rsid w:val="00984938"/>
    <w:rsid w:val="009856C5"/>
    <w:rsid w:val="00987903"/>
    <w:rsid w:val="0099024A"/>
    <w:rsid w:val="009914A3"/>
    <w:rsid w:val="00991779"/>
    <w:rsid w:val="00991F55"/>
    <w:rsid w:val="0099273A"/>
    <w:rsid w:val="00995F0C"/>
    <w:rsid w:val="0099673A"/>
    <w:rsid w:val="009A02F4"/>
    <w:rsid w:val="009A19B3"/>
    <w:rsid w:val="009A2273"/>
    <w:rsid w:val="009A2F60"/>
    <w:rsid w:val="009A3813"/>
    <w:rsid w:val="009A3A93"/>
    <w:rsid w:val="009A717B"/>
    <w:rsid w:val="009A780B"/>
    <w:rsid w:val="009A789C"/>
    <w:rsid w:val="009A7B8B"/>
    <w:rsid w:val="009A7D7A"/>
    <w:rsid w:val="009B306E"/>
    <w:rsid w:val="009B4975"/>
    <w:rsid w:val="009B7B18"/>
    <w:rsid w:val="009C0B6E"/>
    <w:rsid w:val="009C1440"/>
    <w:rsid w:val="009C429E"/>
    <w:rsid w:val="009C4CA1"/>
    <w:rsid w:val="009C5CDD"/>
    <w:rsid w:val="009C5D7F"/>
    <w:rsid w:val="009C5F82"/>
    <w:rsid w:val="009C682F"/>
    <w:rsid w:val="009D27D4"/>
    <w:rsid w:val="009D29CF"/>
    <w:rsid w:val="009D2C92"/>
    <w:rsid w:val="009D4944"/>
    <w:rsid w:val="009D5DB8"/>
    <w:rsid w:val="009E0EC5"/>
    <w:rsid w:val="009E169D"/>
    <w:rsid w:val="009E1D21"/>
    <w:rsid w:val="009E26F4"/>
    <w:rsid w:val="009E2AB0"/>
    <w:rsid w:val="009E3773"/>
    <w:rsid w:val="009E79B2"/>
    <w:rsid w:val="009E7C46"/>
    <w:rsid w:val="009F0967"/>
    <w:rsid w:val="009F1D5D"/>
    <w:rsid w:val="009F20A2"/>
    <w:rsid w:val="009F2403"/>
    <w:rsid w:val="009F3C31"/>
    <w:rsid w:val="009F3D57"/>
    <w:rsid w:val="009F6587"/>
    <w:rsid w:val="00A003FA"/>
    <w:rsid w:val="00A032E7"/>
    <w:rsid w:val="00A037A4"/>
    <w:rsid w:val="00A07296"/>
    <w:rsid w:val="00A149E0"/>
    <w:rsid w:val="00A15E1A"/>
    <w:rsid w:val="00A16253"/>
    <w:rsid w:val="00A1706F"/>
    <w:rsid w:val="00A20A7A"/>
    <w:rsid w:val="00A20EDA"/>
    <w:rsid w:val="00A210DB"/>
    <w:rsid w:val="00A21FDA"/>
    <w:rsid w:val="00A22778"/>
    <w:rsid w:val="00A24028"/>
    <w:rsid w:val="00A247AD"/>
    <w:rsid w:val="00A2504D"/>
    <w:rsid w:val="00A260F5"/>
    <w:rsid w:val="00A33BAE"/>
    <w:rsid w:val="00A35971"/>
    <w:rsid w:val="00A373DD"/>
    <w:rsid w:val="00A37E3B"/>
    <w:rsid w:val="00A40733"/>
    <w:rsid w:val="00A43A25"/>
    <w:rsid w:val="00A44940"/>
    <w:rsid w:val="00A455D7"/>
    <w:rsid w:val="00A45CC9"/>
    <w:rsid w:val="00A46981"/>
    <w:rsid w:val="00A53C69"/>
    <w:rsid w:val="00A54162"/>
    <w:rsid w:val="00A575C0"/>
    <w:rsid w:val="00A631FB"/>
    <w:rsid w:val="00A63399"/>
    <w:rsid w:val="00A63A9A"/>
    <w:rsid w:val="00A64A80"/>
    <w:rsid w:val="00A65B65"/>
    <w:rsid w:val="00A665B8"/>
    <w:rsid w:val="00A67536"/>
    <w:rsid w:val="00A70B2A"/>
    <w:rsid w:val="00A70CED"/>
    <w:rsid w:val="00A71C5D"/>
    <w:rsid w:val="00A7339E"/>
    <w:rsid w:val="00A73EC5"/>
    <w:rsid w:val="00A7551C"/>
    <w:rsid w:val="00A76313"/>
    <w:rsid w:val="00A765DB"/>
    <w:rsid w:val="00A77650"/>
    <w:rsid w:val="00A803D3"/>
    <w:rsid w:val="00A82749"/>
    <w:rsid w:val="00A85837"/>
    <w:rsid w:val="00A866FE"/>
    <w:rsid w:val="00A923A2"/>
    <w:rsid w:val="00A953AB"/>
    <w:rsid w:val="00A95F13"/>
    <w:rsid w:val="00A96270"/>
    <w:rsid w:val="00A9775F"/>
    <w:rsid w:val="00AA18A3"/>
    <w:rsid w:val="00AA1E6C"/>
    <w:rsid w:val="00AA2ED6"/>
    <w:rsid w:val="00AA4688"/>
    <w:rsid w:val="00AA4CAD"/>
    <w:rsid w:val="00AA4ED6"/>
    <w:rsid w:val="00AA5BCF"/>
    <w:rsid w:val="00AB0439"/>
    <w:rsid w:val="00AB1C15"/>
    <w:rsid w:val="00AB483E"/>
    <w:rsid w:val="00AB5D31"/>
    <w:rsid w:val="00AB6DA7"/>
    <w:rsid w:val="00AC047E"/>
    <w:rsid w:val="00AC0693"/>
    <w:rsid w:val="00AC2444"/>
    <w:rsid w:val="00AC3FA3"/>
    <w:rsid w:val="00AC7FB5"/>
    <w:rsid w:val="00AD0BC9"/>
    <w:rsid w:val="00AD1284"/>
    <w:rsid w:val="00AD133B"/>
    <w:rsid w:val="00AD2FAD"/>
    <w:rsid w:val="00AD3415"/>
    <w:rsid w:val="00AD34AD"/>
    <w:rsid w:val="00AD4506"/>
    <w:rsid w:val="00AD45B0"/>
    <w:rsid w:val="00AD57E6"/>
    <w:rsid w:val="00AD7FB5"/>
    <w:rsid w:val="00AE1016"/>
    <w:rsid w:val="00AE2550"/>
    <w:rsid w:val="00AE588D"/>
    <w:rsid w:val="00AE6822"/>
    <w:rsid w:val="00AE7A11"/>
    <w:rsid w:val="00AF113B"/>
    <w:rsid w:val="00AF2CD8"/>
    <w:rsid w:val="00AF3179"/>
    <w:rsid w:val="00AF778D"/>
    <w:rsid w:val="00B01ABF"/>
    <w:rsid w:val="00B022BF"/>
    <w:rsid w:val="00B029A4"/>
    <w:rsid w:val="00B03109"/>
    <w:rsid w:val="00B0737B"/>
    <w:rsid w:val="00B07F21"/>
    <w:rsid w:val="00B10595"/>
    <w:rsid w:val="00B117A3"/>
    <w:rsid w:val="00B13FDA"/>
    <w:rsid w:val="00B15874"/>
    <w:rsid w:val="00B20271"/>
    <w:rsid w:val="00B22D1F"/>
    <w:rsid w:val="00B230D5"/>
    <w:rsid w:val="00B25146"/>
    <w:rsid w:val="00B25ADE"/>
    <w:rsid w:val="00B25B08"/>
    <w:rsid w:val="00B25E3D"/>
    <w:rsid w:val="00B26AB0"/>
    <w:rsid w:val="00B27BC5"/>
    <w:rsid w:val="00B3049D"/>
    <w:rsid w:val="00B30C30"/>
    <w:rsid w:val="00B30EBB"/>
    <w:rsid w:val="00B314EE"/>
    <w:rsid w:val="00B318E6"/>
    <w:rsid w:val="00B325BF"/>
    <w:rsid w:val="00B326AE"/>
    <w:rsid w:val="00B33B90"/>
    <w:rsid w:val="00B3644A"/>
    <w:rsid w:val="00B40EB9"/>
    <w:rsid w:val="00B437BB"/>
    <w:rsid w:val="00B44428"/>
    <w:rsid w:val="00B4562F"/>
    <w:rsid w:val="00B45AFA"/>
    <w:rsid w:val="00B471D7"/>
    <w:rsid w:val="00B542B3"/>
    <w:rsid w:val="00B54342"/>
    <w:rsid w:val="00B564A7"/>
    <w:rsid w:val="00B570AF"/>
    <w:rsid w:val="00B621CD"/>
    <w:rsid w:val="00B63B87"/>
    <w:rsid w:val="00B66ED8"/>
    <w:rsid w:val="00B67015"/>
    <w:rsid w:val="00B675C8"/>
    <w:rsid w:val="00B67918"/>
    <w:rsid w:val="00B70DC1"/>
    <w:rsid w:val="00B70FD2"/>
    <w:rsid w:val="00B710F0"/>
    <w:rsid w:val="00B730A2"/>
    <w:rsid w:val="00B73737"/>
    <w:rsid w:val="00B739DD"/>
    <w:rsid w:val="00B749AE"/>
    <w:rsid w:val="00B766E7"/>
    <w:rsid w:val="00B77B4C"/>
    <w:rsid w:val="00B8055E"/>
    <w:rsid w:val="00B80C8C"/>
    <w:rsid w:val="00B81D4D"/>
    <w:rsid w:val="00B82C61"/>
    <w:rsid w:val="00B83997"/>
    <w:rsid w:val="00B845D9"/>
    <w:rsid w:val="00B84819"/>
    <w:rsid w:val="00B856F4"/>
    <w:rsid w:val="00B85A10"/>
    <w:rsid w:val="00B87770"/>
    <w:rsid w:val="00B92613"/>
    <w:rsid w:val="00B93AF3"/>
    <w:rsid w:val="00B94407"/>
    <w:rsid w:val="00B94F20"/>
    <w:rsid w:val="00B95CF6"/>
    <w:rsid w:val="00B96E10"/>
    <w:rsid w:val="00B96ECE"/>
    <w:rsid w:val="00BA0102"/>
    <w:rsid w:val="00BA058E"/>
    <w:rsid w:val="00BA3254"/>
    <w:rsid w:val="00BA3264"/>
    <w:rsid w:val="00BA32B3"/>
    <w:rsid w:val="00BA3B1A"/>
    <w:rsid w:val="00BA3D3E"/>
    <w:rsid w:val="00BA61B5"/>
    <w:rsid w:val="00BA6568"/>
    <w:rsid w:val="00BA66C7"/>
    <w:rsid w:val="00BA6AEF"/>
    <w:rsid w:val="00BA72C5"/>
    <w:rsid w:val="00BB0F73"/>
    <w:rsid w:val="00BB1425"/>
    <w:rsid w:val="00BB31AE"/>
    <w:rsid w:val="00BB4159"/>
    <w:rsid w:val="00BB44C0"/>
    <w:rsid w:val="00BB5627"/>
    <w:rsid w:val="00BC1FCF"/>
    <w:rsid w:val="00BC246A"/>
    <w:rsid w:val="00BC2EE0"/>
    <w:rsid w:val="00BC2F4C"/>
    <w:rsid w:val="00BC527D"/>
    <w:rsid w:val="00BD12F7"/>
    <w:rsid w:val="00BD1962"/>
    <w:rsid w:val="00BD1C3D"/>
    <w:rsid w:val="00BD1FD1"/>
    <w:rsid w:val="00BD2E1A"/>
    <w:rsid w:val="00BD329A"/>
    <w:rsid w:val="00BD4E9A"/>
    <w:rsid w:val="00BD5C2C"/>
    <w:rsid w:val="00BD5FDF"/>
    <w:rsid w:val="00BD664C"/>
    <w:rsid w:val="00BE052C"/>
    <w:rsid w:val="00BE1607"/>
    <w:rsid w:val="00BE1E89"/>
    <w:rsid w:val="00BE2163"/>
    <w:rsid w:val="00BE2E6F"/>
    <w:rsid w:val="00BE3735"/>
    <w:rsid w:val="00BE4E2D"/>
    <w:rsid w:val="00BF1445"/>
    <w:rsid w:val="00BF4C12"/>
    <w:rsid w:val="00BF668E"/>
    <w:rsid w:val="00BF7379"/>
    <w:rsid w:val="00C001C4"/>
    <w:rsid w:val="00C002C0"/>
    <w:rsid w:val="00C00897"/>
    <w:rsid w:val="00C00D6A"/>
    <w:rsid w:val="00C0490D"/>
    <w:rsid w:val="00C05D64"/>
    <w:rsid w:val="00C06553"/>
    <w:rsid w:val="00C10B2C"/>
    <w:rsid w:val="00C1107C"/>
    <w:rsid w:val="00C1118C"/>
    <w:rsid w:val="00C120BE"/>
    <w:rsid w:val="00C15794"/>
    <w:rsid w:val="00C16755"/>
    <w:rsid w:val="00C20070"/>
    <w:rsid w:val="00C20F16"/>
    <w:rsid w:val="00C21CBB"/>
    <w:rsid w:val="00C227CC"/>
    <w:rsid w:val="00C22E9E"/>
    <w:rsid w:val="00C232BA"/>
    <w:rsid w:val="00C24D36"/>
    <w:rsid w:val="00C263CB"/>
    <w:rsid w:val="00C27627"/>
    <w:rsid w:val="00C27875"/>
    <w:rsid w:val="00C30B73"/>
    <w:rsid w:val="00C35A7A"/>
    <w:rsid w:val="00C40A23"/>
    <w:rsid w:val="00C4293E"/>
    <w:rsid w:val="00C43FEE"/>
    <w:rsid w:val="00C4491F"/>
    <w:rsid w:val="00C45109"/>
    <w:rsid w:val="00C46FCA"/>
    <w:rsid w:val="00C52C0F"/>
    <w:rsid w:val="00C52C17"/>
    <w:rsid w:val="00C579B0"/>
    <w:rsid w:val="00C57AF5"/>
    <w:rsid w:val="00C57FF2"/>
    <w:rsid w:val="00C60882"/>
    <w:rsid w:val="00C614C5"/>
    <w:rsid w:val="00C620DC"/>
    <w:rsid w:val="00C64A01"/>
    <w:rsid w:val="00C662A2"/>
    <w:rsid w:val="00C72C45"/>
    <w:rsid w:val="00C72D1F"/>
    <w:rsid w:val="00C732DD"/>
    <w:rsid w:val="00C73E14"/>
    <w:rsid w:val="00C761CE"/>
    <w:rsid w:val="00C764A8"/>
    <w:rsid w:val="00C76AB1"/>
    <w:rsid w:val="00C76F16"/>
    <w:rsid w:val="00C80CC1"/>
    <w:rsid w:val="00C8153F"/>
    <w:rsid w:val="00C83644"/>
    <w:rsid w:val="00C8629A"/>
    <w:rsid w:val="00C86863"/>
    <w:rsid w:val="00C872F6"/>
    <w:rsid w:val="00C8739E"/>
    <w:rsid w:val="00C91D26"/>
    <w:rsid w:val="00C93FA3"/>
    <w:rsid w:val="00C95235"/>
    <w:rsid w:val="00C952EF"/>
    <w:rsid w:val="00C973AC"/>
    <w:rsid w:val="00CA20AE"/>
    <w:rsid w:val="00CA217E"/>
    <w:rsid w:val="00CA35C6"/>
    <w:rsid w:val="00CA7132"/>
    <w:rsid w:val="00CA78FC"/>
    <w:rsid w:val="00CB03D8"/>
    <w:rsid w:val="00CB25CC"/>
    <w:rsid w:val="00CB3898"/>
    <w:rsid w:val="00CB468B"/>
    <w:rsid w:val="00CB5BD1"/>
    <w:rsid w:val="00CB6E6C"/>
    <w:rsid w:val="00CC3A5D"/>
    <w:rsid w:val="00CC3E39"/>
    <w:rsid w:val="00CC48B3"/>
    <w:rsid w:val="00CC595B"/>
    <w:rsid w:val="00CC5DB3"/>
    <w:rsid w:val="00CC6B85"/>
    <w:rsid w:val="00CD0190"/>
    <w:rsid w:val="00CD0228"/>
    <w:rsid w:val="00CD4956"/>
    <w:rsid w:val="00CD6B1A"/>
    <w:rsid w:val="00CD6C7A"/>
    <w:rsid w:val="00CE0AD5"/>
    <w:rsid w:val="00CE2732"/>
    <w:rsid w:val="00CE3B64"/>
    <w:rsid w:val="00CE426A"/>
    <w:rsid w:val="00CE4DE1"/>
    <w:rsid w:val="00CE5333"/>
    <w:rsid w:val="00CE657B"/>
    <w:rsid w:val="00CE6A6C"/>
    <w:rsid w:val="00CE6DE3"/>
    <w:rsid w:val="00CF2186"/>
    <w:rsid w:val="00CF36E6"/>
    <w:rsid w:val="00CF3819"/>
    <w:rsid w:val="00D009DE"/>
    <w:rsid w:val="00D0224A"/>
    <w:rsid w:val="00D03D60"/>
    <w:rsid w:val="00D03F33"/>
    <w:rsid w:val="00D05812"/>
    <w:rsid w:val="00D063BD"/>
    <w:rsid w:val="00D07A81"/>
    <w:rsid w:val="00D12813"/>
    <w:rsid w:val="00D1392E"/>
    <w:rsid w:val="00D152F2"/>
    <w:rsid w:val="00D209E6"/>
    <w:rsid w:val="00D247A4"/>
    <w:rsid w:val="00D2673B"/>
    <w:rsid w:val="00D3023A"/>
    <w:rsid w:val="00D3089A"/>
    <w:rsid w:val="00D3210D"/>
    <w:rsid w:val="00D33258"/>
    <w:rsid w:val="00D34ED6"/>
    <w:rsid w:val="00D36854"/>
    <w:rsid w:val="00D36B31"/>
    <w:rsid w:val="00D37DFB"/>
    <w:rsid w:val="00D40E47"/>
    <w:rsid w:val="00D42ECD"/>
    <w:rsid w:val="00D43B83"/>
    <w:rsid w:val="00D45484"/>
    <w:rsid w:val="00D4564A"/>
    <w:rsid w:val="00D501F1"/>
    <w:rsid w:val="00D504B0"/>
    <w:rsid w:val="00D53CE2"/>
    <w:rsid w:val="00D542BC"/>
    <w:rsid w:val="00D55776"/>
    <w:rsid w:val="00D56856"/>
    <w:rsid w:val="00D56C38"/>
    <w:rsid w:val="00D575AF"/>
    <w:rsid w:val="00D601A7"/>
    <w:rsid w:val="00D609CA"/>
    <w:rsid w:val="00D60E6D"/>
    <w:rsid w:val="00D6509C"/>
    <w:rsid w:val="00D66A05"/>
    <w:rsid w:val="00D67609"/>
    <w:rsid w:val="00D67BFF"/>
    <w:rsid w:val="00D707E3"/>
    <w:rsid w:val="00D71A42"/>
    <w:rsid w:val="00D73641"/>
    <w:rsid w:val="00D76A57"/>
    <w:rsid w:val="00D77CC6"/>
    <w:rsid w:val="00D77EB2"/>
    <w:rsid w:val="00D80C7D"/>
    <w:rsid w:val="00D81A44"/>
    <w:rsid w:val="00D81EB5"/>
    <w:rsid w:val="00D862EA"/>
    <w:rsid w:val="00D878C8"/>
    <w:rsid w:val="00D92B48"/>
    <w:rsid w:val="00D93585"/>
    <w:rsid w:val="00D96A5A"/>
    <w:rsid w:val="00D977B8"/>
    <w:rsid w:val="00DA0C3C"/>
    <w:rsid w:val="00DA4CC3"/>
    <w:rsid w:val="00DA5099"/>
    <w:rsid w:val="00DB04F3"/>
    <w:rsid w:val="00DB0D55"/>
    <w:rsid w:val="00DB5EC1"/>
    <w:rsid w:val="00DC36C9"/>
    <w:rsid w:val="00DC3968"/>
    <w:rsid w:val="00DC5703"/>
    <w:rsid w:val="00DC58AD"/>
    <w:rsid w:val="00DC5AD6"/>
    <w:rsid w:val="00DC5CF4"/>
    <w:rsid w:val="00DC7F87"/>
    <w:rsid w:val="00DD4593"/>
    <w:rsid w:val="00DD4E73"/>
    <w:rsid w:val="00DD7C01"/>
    <w:rsid w:val="00DE0692"/>
    <w:rsid w:val="00DE3624"/>
    <w:rsid w:val="00DE7504"/>
    <w:rsid w:val="00DF1526"/>
    <w:rsid w:val="00DF1818"/>
    <w:rsid w:val="00DF3B95"/>
    <w:rsid w:val="00DF6505"/>
    <w:rsid w:val="00DF697A"/>
    <w:rsid w:val="00E00F33"/>
    <w:rsid w:val="00E01913"/>
    <w:rsid w:val="00E02EDC"/>
    <w:rsid w:val="00E066EF"/>
    <w:rsid w:val="00E0747C"/>
    <w:rsid w:val="00E121F2"/>
    <w:rsid w:val="00E12A6E"/>
    <w:rsid w:val="00E139D4"/>
    <w:rsid w:val="00E13CCB"/>
    <w:rsid w:val="00E143B8"/>
    <w:rsid w:val="00E159AD"/>
    <w:rsid w:val="00E16456"/>
    <w:rsid w:val="00E17A94"/>
    <w:rsid w:val="00E22B00"/>
    <w:rsid w:val="00E24ED7"/>
    <w:rsid w:val="00E25DCF"/>
    <w:rsid w:val="00E26547"/>
    <w:rsid w:val="00E267E6"/>
    <w:rsid w:val="00E27525"/>
    <w:rsid w:val="00E31356"/>
    <w:rsid w:val="00E316B7"/>
    <w:rsid w:val="00E3274C"/>
    <w:rsid w:val="00E32E31"/>
    <w:rsid w:val="00E32F68"/>
    <w:rsid w:val="00E33BE4"/>
    <w:rsid w:val="00E35B11"/>
    <w:rsid w:val="00E35EC9"/>
    <w:rsid w:val="00E36925"/>
    <w:rsid w:val="00E36A35"/>
    <w:rsid w:val="00E44AD5"/>
    <w:rsid w:val="00E46A1E"/>
    <w:rsid w:val="00E473AF"/>
    <w:rsid w:val="00E47CD2"/>
    <w:rsid w:val="00E50678"/>
    <w:rsid w:val="00E5163C"/>
    <w:rsid w:val="00E5207E"/>
    <w:rsid w:val="00E54232"/>
    <w:rsid w:val="00E55383"/>
    <w:rsid w:val="00E555F9"/>
    <w:rsid w:val="00E56BB3"/>
    <w:rsid w:val="00E57195"/>
    <w:rsid w:val="00E57473"/>
    <w:rsid w:val="00E619BA"/>
    <w:rsid w:val="00E62090"/>
    <w:rsid w:val="00E62F68"/>
    <w:rsid w:val="00E65C1E"/>
    <w:rsid w:val="00E666D2"/>
    <w:rsid w:val="00E67C02"/>
    <w:rsid w:val="00E70D33"/>
    <w:rsid w:val="00E73D79"/>
    <w:rsid w:val="00E76101"/>
    <w:rsid w:val="00E76760"/>
    <w:rsid w:val="00E808F9"/>
    <w:rsid w:val="00E80C71"/>
    <w:rsid w:val="00E8115B"/>
    <w:rsid w:val="00E843E9"/>
    <w:rsid w:val="00E84A81"/>
    <w:rsid w:val="00E8563B"/>
    <w:rsid w:val="00E9099D"/>
    <w:rsid w:val="00E91FC5"/>
    <w:rsid w:val="00E9305E"/>
    <w:rsid w:val="00E930B3"/>
    <w:rsid w:val="00E93222"/>
    <w:rsid w:val="00E94530"/>
    <w:rsid w:val="00E94EA0"/>
    <w:rsid w:val="00E9694D"/>
    <w:rsid w:val="00EA115B"/>
    <w:rsid w:val="00EA1625"/>
    <w:rsid w:val="00EA2215"/>
    <w:rsid w:val="00EA2AC6"/>
    <w:rsid w:val="00EA36E0"/>
    <w:rsid w:val="00EA4CBD"/>
    <w:rsid w:val="00EA6A5A"/>
    <w:rsid w:val="00EA7AA7"/>
    <w:rsid w:val="00EA7AFE"/>
    <w:rsid w:val="00EA7CFB"/>
    <w:rsid w:val="00EB05BC"/>
    <w:rsid w:val="00EB1450"/>
    <w:rsid w:val="00EB25A5"/>
    <w:rsid w:val="00EB2DA2"/>
    <w:rsid w:val="00EB56B1"/>
    <w:rsid w:val="00EC0554"/>
    <w:rsid w:val="00EC0A00"/>
    <w:rsid w:val="00EC182F"/>
    <w:rsid w:val="00EC1CE7"/>
    <w:rsid w:val="00EC221B"/>
    <w:rsid w:val="00EC344C"/>
    <w:rsid w:val="00EC5EDF"/>
    <w:rsid w:val="00EC6710"/>
    <w:rsid w:val="00EC6844"/>
    <w:rsid w:val="00ED2E1D"/>
    <w:rsid w:val="00ED41C3"/>
    <w:rsid w:val="00ED67A9"/>
    <w:rsid w:val="00ED7509"/>
    <w:rsid w:val="00ED7512"/>
    <w:rsid w:val="00EE05DE"/>
    <w:rsid w:val="00EE0D1B"/>
    <w:rsid w:val="00EE370D"/>
    <w:rsid w:val="00EE3D2F"/>
    <w:rsid w:val="00EE4A92"/>
    <w:rsid w:val="00EE56D3"/>
    <w:rsid w:val="00EE7B7D"/>
    <w:rsid w:val="00EF01F5"/>
    <w:rsid w:val="00EF236D"/>
    <w:rsid w:val="00EF49C0"/>
    <w:rsid w:val="00EF5875"/>
    <w:rsid w:val="00EF5C5D"/>
    <w:rsid w:val="00EF72C4"/>
    <w:rsid w:val="00F00741"/>
    <w:rsid w:val="00F01EA7"/>
    <w:rsid w:val="00F03809"/>
    <w:rsid w:val="00F041FE"/>
    <w:rsid w:val="00F052B9"/>
    <w:rsid w:val="00F0592C"/>
    <w:rsid w:val="00F06A39"/>
    <w:rsid w:val="00F06A9B"/>
    <w:rsid w:val="00F06BD2"/>
    <w:rsid w:val="00F06CE1"/>
    <w:rsid w:val="00F07672"/>
    <w:rsid w:val="00F1294C"/>
    <w:rsid w:val="00F13668"/>
    <w:rsid w:val="00F13D26"/>
    <w:rsid w:val="00F1579D"/>
    <w:rsid w:val="00F22FC9"/>
    <w:rsid w:val="00F25324"/>
    <w:rsid w:val="00F27571"/>
    <w:rsid w:val="00F31A76"/>
    <w:rsid w:val="00F31B63"/>
    <w:rsid w:val="00F3325A"/>
    <w:rsid w:val="00F355DF"/>
    <w:rsid w:val="00F37A69"/>
    <w:rsid w:val="00F4003B"/>
    <w:rsid w:val="00F40C5E"/>
    <w:rsid w:val="00F41131"/>
    <w:rsid w:val="00F41EFB"/>
    <w:rsid w:val="00F42D5A"/>
    <w:rsid w:val="00F43AA7"/>
    <w:rsid w:val="00F45275"/>
    <w:rsid w:val="00F46C9F"/>
    <w:rsid w:val="00F47E8D"/>
    <w:rsid w:val="00F52C68"/>
    <w:rsid w:val="00F52CA4"/>
    <w:rsid w:val="00F53BD9"/>
    <w:rsid w:val="00F54B7B"/>
    <w:rsid w:val="00F604F0"/>
    <w:rsid w:val="00F613D7"/>
    <w:rsid w:val="00F62D51"/>
    <w:rsid w:val="00F63777"/>
    <w:rsid w:val="00F67586"/>
    <w:rsid w:val="00F70C9A"/>
    <w:rsid w:val="00F715CE"/>
    <w:rsid w:val="00F7450F"/>
    <w:rsid w:val="00F77CE2"/>
    <w:rsid w:val="00F8004C"/>
    <w:rsid w:val="00F808B0"/>
    <w:rsid w:val="00F822F5"/>
    <w:rsid w:val="00F842AE"/>
    <w:rsid w:val="00F849AD"/>
    <w:rsid w:val="00F86737"/>
    <w:rsid w:val="00F9027B"/>
    <w:rsid w:val="00F9034D"/>
    <w:rsid w:val="00F92577"/>
    <w:rsid w:val="00F92774"/>
    <w:rsid w:val="00F94313"/>
    <w:rsid w:val="00F94730"/>
    <w:rsid w:val="00F97CEF"/>
    <w:rsid w:val="00FA12E5"/>
    <w:rsid w:val="00FA1888"/>
    <w:rsid w:val="00FA2E0E"/>
    <w:rsid w:val="00FA3BAC"/>
    <w:rsid w:val="00FA4B71"/>
    <w:rsid w:val="00FA6FDB"/>
    <w:rsid w:val="00FB26C9"/>
    <w:rsid w:val="00FB2BC6"/>
    <w:rsid w:val="00FB317F"/>
    <w:rsid w:val="00FB3411"/>
    <w:rsid w:val="00FB4097"/>
    <w:rsid w:val="00FB4275"/>
    <w:rsid w:val="00FB4F9B"/>
    <w:rsid w:val="00FB54E7"/>
    <w:rsid w:val="00FB5830"/>
    <w:rsid w:val="00FB6CC1"/>
    <w:rsid w:val="00FC03DB"/>
    <w:rsid w:val="00FC0EBD"/>
    <w:rsid w:val="00FC2D38"/>
    <w:rsid w:val="00FC45BD"/>
    <w:rsid w:val="00FC73D9"/>
    <w:rsid w:val="00FD1085"/>
    <w:rsid w:val="00FD1117"/>
    <w:rsid w:val="00FD15D8"/>
    <w:rsid w:val="00FD1729"/>
    <w:rsid w:val="00FD2971"/>
    <w:rsid w:val="00FD3525"/>
    <w:rsid w:val="00FD568A"/>
    <w:rsid w:val="00FD5BD4"/>
    <w:rsid w:val="00FD7D17"/>
    <w:rsid w:val="00FE0859"/>
    <w:rsid w:val="00FE0B8E"/>
    <w:rsid w:val="00FE49D7"/>
    <w:rsid w:val="00FE556C"/>
    <w:rsid w:val="00FE6931"/>
    <w:rsid w:val="00FF0078"/>
    <w:rsid w:val="00FF00D0"/>
    <w:rsid w:val="00FF4462"/>
    <w:rsid w:val="00FF4678"/>
    <w:rsid w:val="00FF5DD2"/>
    <w:rsid w:val="00FF6641"/>
    <w:rsid w:val="00FF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3FF9"/>
  <w15:docId w15:val="{0032C87D-D81C-40CC-92DF-29F81E22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27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E54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64721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1D4276"/>
    <w:pPr>
      <w:keepNext/>
      <w:jc w:val="center"/>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222"/>
    <w:pPr>
      <w:tabs>
        <w:tab w:val="center" w:pos="4680"/>
        <w:tab w:val="right" w:pos="9360"/>
      </w:tabs>
    </w:pPr>
  </w:style>
  <w:style w:type="character" w:customStyle="1" w:styleId="HeaderChar">
    <w:name w:val="Header Char"/>
    <w:basedOn w:val="DefaultParagraphFont"/>
    <w:link w:val="Header"/>
    <w:uiPriority w:val="99"/>
    <w:rsid w:val="00E93222"/>
  </w:style>
  <w:style w:type="paragraph" w:styleId="Footer">
    <w:name w:val="footer"/>
    <w:basedOn w:val="Normal"/>
    <w:link w:val="FooterChar"/>
    <w:uiPriority w:val="99"/>
    <w:unhideWhenUsed/>
    <w:rsid w:val="00E93222"/>
    <w:pPr>
      <w:tabs>
        <w:tab w:val="center" w:pos="4680"/>
        <w:tab w:val="right" w:pos="9360"/>
      </w:tabs>
    </w:pPr>
  </w:style>
  <w:style w:type="character" w:customStyle="1" w:styleId="FooterChar">
    <w:name w:val="Footer Char"/>
    <w:basedOn w:val="DefaultParagraphFont"/>
    <w:link w:val="Footer"/>
    <w:uiPriority w:val="99"/>
    <w:rsid w:val="00E93222"/>
  </w:style>
  <w:style w:type="paragraph" w:styleId="BalloonText">
    <w:name w:val="Balloon Text"/>
    <w:basedOn w:val="Normal"/>
    <w:link w:val="BalloonTextChar"/>
    <w:uiPriority w:val="99"/>
    <w:semiHidden/>
    <w:unhideWhenUsed/>
    <w:rsid w:val="00E93222"/>
    <w:rPr>
      <w:rFonts w:ascii="Tahoma" w:hAnsi="Tahoma" w:cs="Tahoma"/>
      <w:sz w:val="16"/>
      <w:szCs w:val="16"/>
    </w:rPr>
  </w:style>
  <w:style w:type="character" w:customStyle="1" w:styleId="BalloonTextChar">
    <w:name w:val="Balloon Text Char"/>
    <w:basedOn w:val="DefaultParagraphFont"/>
    <w:link w:val="BalloonText"/>
    <w:uiPriority w:val="99"/>
    <w:semiHidden/>
    <w:rsid w:val="00E93222"/>
    <w:rPr>
      <w:rFonts w:ascii="Tahoma" w:hAnsi="Tahoma" w:cs="Tahoma"/>
      <w:sz w:val="16"/>
      <w:szCs w:val="16"/>
    </w:rPr>
  </w:style>
  <w:style w:type="character" w:customStyle="1" w:styleId="Heading6Char">
    <w:name w:val="Heading 6 Char"/>
    <w:basedOn w:val="DefaultParagraphFont"/>
    <w:link w:val="Heading6"/>
    <w:rsid w:val="001D4276"/>
    <w:rPr>
      <w:rFonts w:ascii="Arial" w:eastAsia="Times New Roman" w:hAnsi="Arial" w:cs="Times New Roman"/>
      <w:b/>
      <w:sz w:val="24"/>
      <w:szCs w:val="20"/>
    </w:rPr>
  </w:style>
  <w:style w:type="paragraph" w:styleId="ListParagraph">
    <w:name w:val="List Paragraph"/>
    <w:basedOn w:val="Normal"/>
    <w:uiPriority w:val="34"/>
    <w:qFormat/>
    <w:rsid w:val="00EE7B7D"/>
    <w:pPr>
      <w:ind w:left="720"/>
      <w:contextualSpacing/>
    </w:pPr>
  </w:style>
  <w:style w:type="table" w:styleId="TableGrid">
    <w:name w:val="Table Grid"/>
    <w:basedOn w:val="TableNormal"/>
    <w:uiPriority w:val="39"/>
    <w:rsid w:val="00C21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923C8"/>
    <w:pPr>
      <w:spacing w:after="0" w:line="240" w:lineRule="auto"/>
    </w:pPr>
  </w:style>
  <w:style w:type="character" w:customStyle="1" w:styleId="Heading5Char">
    <w:name w:val="Heading 5 Char"/>
    <w:basedOn w:val="DefaultParagraphFont"/>
    <w:link w:val="Heading5"/>
    <w:uiPriority w:val="9"/>
    <w:semiHidden/>
    <w:rsid w:val="0064721E"/>
    <w:rPr>
      <w:rFonts w:asciiTheme="majorHAnsi" w:eastAsiaTheme="majorEastAsia" w:hAnsiTheme="majorHAnsi" w:cstheme="majorBidi"/>
      <w:color w:val="365F91" w:themeColor="accent1" w:themeShade="BF"/>
      <w:sz w:val="20"/>
      <w:szCs w:val="20"/>
    </w:rPr>
  </w:style>
  <w:style w:type="character" w:styleId="Hyperlink">
    <w:name w:val="Hyperlink"/>
    <w:basedOn w:val="DefaultParagraphFont"/>
    <w:uiPriority w:val="99"/>
    <w:unhideWhenUsed/>
    <w:rsid w:val="00E36925"/>
    <w:rPr>
      <w:color w:val="0000FF"/>
      <w:u w:val="single"/>
    </w:rPr>
  </w:style>
  <w:style w:type="character" w:styleId="FollowedHyperlink">
    <w:name w:val="FollowedHyperlink"/>
    <w:basedOn w:val="DefaultParagraphFont"/>
    <w:uiPriority w:val="99"/>
    <w:semiHidden/>
    <w:unhideWhenUsed/>
    <w:rsid w:val="00E36925"/>
    <w:rPr>
      <w:color w:val="800080" w:themeColor="followedHyperlink"/>
      <w:u w:val="single"/>
    </w:rPr>
  </w:style>
  <w:style w:type="paragraph" w:styleId="Revision">
    <w:name w:val="Revision"/>
    <w:hidden/>
    <w:uiPriority w:val="99"/>
    <w:semiHidden/>
    <w:rsid w:val="00242F8E"/>
    <w:pPr>
      <w:spacing w:after="0" w:line="240" w:lineRule="auto"/>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locked/>
    <w:rsid w:val="008239F0"/>
  </w:style>
  <w:style w:type="character" w:customStyle="1" w:styleId="UnresolvedMention1">
    <w:name w:val="Unresolved Mention1"/>
    <w:basedOn w:val="DefaultParagraphFont"/>
    <w:uiPriority w:val="99"/>
    <w:semiHidden/>
    <w:unhideWhenUsed/>
    <w:rsid w:val="00B739DD"/>
    <w:rPr>
      <w:color w:val="605E5C"/>
      <w:shd w:val="clear" w:color="auto" w:fill="E1DFDD"/>
    </w:rPr>
  </w:style>
  <w:style w:type="table" w:customStyle="1" w:styleId="TableGrid1">
    <w:name w:val="Table Grid1"/>
    <w:basedOn w:val="TableNormal"/>
    <w:next w:val="TableGrid"/>
    <w:uiPriority w:val="39"/>
    <w:rsid w:val="00F80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rsid w:val="00853BB6"/>
    <w:pPr>
      <w:autoSpaceDE w:val="0"/>
      <w:autoSpaceDN w:val="0"/>
    </w:pPr>
    <w:rPr>
      <w:rFonts w:eastAsiaTheme="minorHAnsi"/>
      <w:sz w:val="24"/>
      <w:szCs w:val="24"/>
    </w:rPr>
  </w:style>
  <w:style w:type="character" w:customStyle="1" w:styleId="BodyTextChar">
    <w:name w:val="Body Text Char"/>
    <w:basedOn w:val="DefaultParagraphFont"/>
    <w:link w:val="BodyText"/>
    <w:uiPriority w:val="1"/>
    <w:semiHidden/>
    <w:rsid w:val="00853BB6"/>
    <w:rPr>
      <w:rFonts w:ascii="Times New Roman" w:hAnsi="Times New Roman" w:cs="Times New Roman"/>
      <w:sz w:val="24"/>
      <w:szCs w:val="24"/>
    </w:rPr>
  </w:style>
  <w:style w:type="character" w:customStyle="1" w:styleId="Heading1Char">
    <w:name w:val="Heading 1 Char"/>
    <w:basedOn w:val="DefaultParagraphFont"/>
    <w:link w:val="Heading1"/>
    <w:uiPriority w:val="9"/>
    <w:rsid w:val="004E54AA"/>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A77650"/>
    <w:rPr>
      <w:color w:val="605E5C"/>
      <w:shd w:val="clear" w:color="auto" w:fill="E1DFDD"/>
    </w:rPr>
  </w:style>
  <w:style w:type="character" w:customStyle="1" w:styleId="UnresolvedMention3">
    <w:name w:val="Unresolved Mention3"/>
    <w:basedOn w:val="DefaultParagraphFont"/>
    <w:uiPriority w:val="99"/>
    <w:semiHidden/>
    <w:unhideWhenUsed/>
    <w:rsid w:val="00695738"/>
    <w:rPr>
      <w:color w:val="605E5C"/>
      <w:shd w:val="clear" w:color="auto" w:fill="E1DFDD"/>
    </w:rPr>
  </w:style>
  <w:style w:type="character" w:styleId="UnresolvedMention">
    <w:name w:val="Unresolved Mention"/>
    <w:basedOn w:val="DefaultParagraphFont"/>
    <w:uiPriority w:val="99"/>
    <w:semiHidden/>
    <w:unhideWhenUsed/>
    <w:rsid w:val="0048157D"/>
    <w:rPr>
      <w:color w:val="605E5C"/>
      <w:shd w:val="clear" w:color="auto" w:fill="E1DFDD"/>
    </w:rPr>
  </w:style>
  <w:style w:type="paragraph" w:styleId="Title">
    <w:name w:val="Title"/>
    <w:basedOn w:val="Normal"/>
    <w:link w:val="TitleChar"/>
    <w:qFormat/>
    <w:rsid w:val="00105942"/>
    <w:pPr>
      <w:jc w:val="center"/>
    </w:pPr>
    <w:rPr>
      <w:b/>
      <w:bCs/>
      <w:sz w:val="24"/>
    </w:rPr>
  </w:style>
  <w:style w:type="character" w:customStyle="1" w:styleId="TitleChar">
    <w:name w:val="Title Char"/>
    <w:basedOn w:val="DefaultParagraphFont"/>
    <w:link w:val="Title"/>
    <w:rsid w:val="00105942"/>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149">
      <w:bodyDiv w:val="1"/>
      <w:marLeft w:val="0"/>
      <w:marRight w:val="0"/>
      <w:marTop w:val="0"/>
      <w:marBottom w:val="0"/>
      <w:divBdr>
        <w:top w:val="none" w:sz="0" w:space="0" w:color="auto"/>
        <w:left w:val="none" w:sz="0" w:space="0" w:color="auto"/>
        <w:bottom w:val="none" w:sz="0" w:space="0" w:color="auto"/>
        <w:right w:val="none" w:sz="0" w:space="0" w:color="auto"/>
      </w:divBdr>
    </w:div>
    <w:div w:id="20593551">
      <w:bodyDiv w:val="1"/>
      <w:marLeft w:val="0"/>
      <w:marRight w:val="0"/>
      <w:marTop w:val="0"/>
      <w:marBottom w:val="0"/>
      <w:divBdr>
        <w:top w:val="none" w:sz="0" w:space="0" w:color="auto"/>
        <w:left w:val="none" w:sz="0" w:space="0" w:color="auto"/>
        <w:bottom w:val="none" w:sz="0" w:space="0" w:color="auto"/>
        <w:right w:val="none" w:sz="0" w:space="0" w:color="auto"/>
      </w:divBdr>
    </w:div>
    <w:div w:id="46029631">
      <w:bodyDiv w:val="1"/>
      <w:marLeft w:val="0"/>
      <w:marRight w:val="0"/>
      <w:marTop w:val="0"/>
      <w:marBottom w:val="0"/>
      <w:divBdr>
        <w:top w:val="none" w:sz="0" w:space="0" w:color="auto"/>
        <w:left w:val="none" w:sz="0" w:space="0" w:color="auto"/>
        <w:bottom w:val="none" w:sz="0" w:space="0" w:color="auto"/>
        <w:right w:val="none" w:sz="0" w:space="0" w:color="auto"/>
      </w:divBdr>
    </w:div>
    <w:div w:id="76290872">
      <w:bodyDiv w:val="1"/>
      <w:marLeft w:val="0"/>
      <w:marRight w:val="0"/>
      <w:marTop w:val="0"/>
      <w:marBottom w:val="0"/>
      <w:divBdr>
        <w:top w:val="none" w:sz="0" w:space="0" w:color="auto"/>
        <w:left w:val="none" w:sz="0" w:space="0" w:color="auto"/>
        <w:bottom w:val="none" w:sz="0" w:space="0" w:color="auto"/>
        <w:right w:val="none" w:sz="0" w:space="0" w:color="auto"/>
      </w:divBdr>
    </w:div>
    <w:div w:id="365253623">
      <w:bodyDiv w:val="1"/>
      <w:marLeft w:val="0"/>
      <w:marRight w:val="0"/>
      <w:marTop w:val="0"/>
      <w:marBottom w:val="0"/>
      <w:divBdr>
        <w:top w:val="none" w:sz="0" w:space="0" w:color="auto"/>
        <w:left w:val="none" w:sz="0" w:space="0" w:color="auto"/>
        <w:bottom w:val="none" w:sz="0" w:space="0" w:color="auto"/>
        <w:right w:val="none" w:sz="0" w:space="0" w:color="auto"/>
      </w:divBdr>
    </w:div>
    <w:div w:id="378823631">
      <w:bodyDiv w:val="1"/>
      <w:marLeft w:val="0"/>
      <w:marRight w:val="0"/>
      <w:marTop w:val="0"/>
      <w:marBottom w:val="0"/>
      <w:divBdr>
        <w:top w:val="none" w:sz="0" w:space="0" w:color="auto"/>
        <w:left w:val="none" w:sz="0" w:space="0" w:color="auto"/>
        <w:bottom w:val="none" w:sz="0" w:space="0" w:color="auto"/>
        <w:right w:val="none" w:sz="0" w:space="0" w:color="auto"/>
      </w:divBdr>
    </w:div>
    <w:div w:id="386150768">
      <w:bodyDiv w:val="1"/>
      <w:marLeft w:val="0"/>
      <w:marRight w:val="0"/>
      <w:marTop w:val="0"/>
      <w:marBottom w:val="0"/>
      <w:divBdr>
        <w:top w:val="none" w:sz="0" w:space="0" w:color="auto"/>
        <w:left w:val="none" w:sz="0" w:space="0" w:color="auto"/>
        <w:bottom w:val="none" w:sz="0" w:space="0" w:color="auto"/>
        <w:right w:val="none" w:sz="0" w:space="0" w:color="auto"/>
      </w:divBdr>
    </w:div>
    <w:div w:id="405880349">
      <w:bodyDiv w:val="1"/>
      <w:marLeft w:val="0"/>
      <w:marRight w:val="0"/>
      <w:marTop w:val="0"/>
      <w:marBottom w:val="0"/>
      <w:divBdr>
        <w:top w:val="none" w:sz="0" w:space="0" w:color="auto"/>
        <w:left w:val="none" w:sz="0" w:space="0" w:color="auto"/>
        <w:bottom w:val="none" w:sz="0" w:space="0" w:color="auto"/>
        <w:right w:val="none" w:sz="0" w:space="0" w:color="auto"/>
      </w:divBdr>
    </w:div>
    <w:div w:id="428506865">
      <w:bodyDiv w:val="1"/>
      <w:marLeft w:val="0"/>
      <w:marRight w:val="0"/>
      <w:marTop w:val="0"/>
      <w:marBottom w:val="0"/>
      <w:divBdr>
        <w:top w:val="none" w:sz="0" w:space="0" w:color="auto"/>
        <w:left w:val="none" w:sz="0" w:space="0" w:color="auto"/>
        <w:bottom w:val="none" w:sz="0" w:space="0" w:color="auto"/>
        <w:right w:val="none" w:sz="0" w:space="0" w:color="auto"/>
      </w:divBdr>
    </w:div>
    <w:div w:id="435365838">
      <w:bodyDiv w:val="1"/>
      <w:marLeft w:val="0"/>
      <w:marRight w:val="0"/>
      <w:marTop w:val="0"/>
      <w:marBottom w:val="0"/>
      <w:divBdr>
        <w:top w:val="none" w:sz="0" w:space="0" w:color="auto"/>
        <w:left w:val="none" w:sz="0" w:space="0" w:color="auto"/>
        <w:bottom w:val="none" w:sz="0" w:space="0" w:color="auto"/>
        <w:right w:val="none" w:sz="0" w:space="0" w:color="auto"/>
      </w:divBdr>
    </w:div>
    <w:div w:id="447705226">
      <w:bodyDiv w:val="1"/>
      <w:marLeft w:val="0"/>
      <w:marRight w:val="0"/>
      <w:marTop w:val="0"/>
      <w:marBottom w:val="0"/>
      <w:divBdr>
        <w:top w:val="none" w:sz="0" w:space="0" w:color="auto"/>
        <w:left w:val="none" w:sz="0" w:space="0" w:color="auto"/>
        <w:bottom w:val="none" w:sz="0" w:space="0" w:color="auto"/>
        <w:right w:val="none" w:sz="0" w:space="0" w:color="auto"/>
      </w:divBdr>
    </w:div>
    <w:div w:id="502670590">
      <w:bodyDiv w:val="1"/>
      <w:marLeft w:val="0"/>
      <w:marRight w:val="0"/>
      <w:marTop w:val="0"/>
      <w:marBottom w:val="0"/>
      <w:divBdr>
        <w:top w:val="none" w:sz="0" w:space="0" w:color="auto"/>
        <w:left w:val="none" w:sz="0" w:space="0" w:color="auto"/>
        <w:bottom w:val="none" w:sz="0" w:space="0" w:color="auto"/>
        <w:right w:val="none" w:sz="0" w:space="0" w:color="auto"/>
      </w:divBdr>
    </w:div>
    <w:div w:id="536429279">
      <w:bodyDiv w:val="1"/>
      <w:marLeft w:val="0"/>
      <w:marRight w:val="0"/>
      <w:marTop w:val="0"/>
      <w:marBottom w:val="0"/>
      <w:divBdr>
        <w:top w:val="none" w:sz="0" w:space="0" w:color="auto"/>
        <w:left w:val="none" w:sz="0" w:space="0" w:color="auto"/>
        <w:bottom w:val="none" w:sz="0" w:space="0" w:color="auto"/>
        <w:right w:val="none" w:sz="0" w:space="0" w:color="auto"/>
      </w:divBdr>
    </w:div>
    <w:div w:id="540636229">
      <w:bodyDiv w:val="1"/>
      <w:marLeft w:val="0"/>
      <w:marRight w:val="0"/>
      <w:marTop w:val="0"/>
      <w:marBottom w:val="0"/>
      <w:divBdr>
        <w:top w:val="none" w:sz="0" w:space="0" w:color="auto"/>
        <w:left w:val="none" w:sz="0" w:space="0" w:color="auto"/>
        <w:bottom w:val="none" w:sz="0" w:space="0" w:color="auto"/>
        <w:right w:val="none" w:sz="0" w:space="0" w:color="auto"/>
      </w:divBdr>
    </w:div>
    <w:div w:id="585652432">
      <w:bodyDiv w:val="1"/>
      <w:marLeft w:val="0"/>
      <w:marRight w:val="0"/>
      <w:marTop w:val="0"/>
      <w:marBottom w:val="0"/>
      <w:divBdr>
        <w:top w:val="none" w:sz="0" w:space="0" w:color="auto"/>
        <w:left w:val="none" w:sz="0" w:space="0" w:color="auto"/>
        <w:bottom w:val="none" w:sz="0" w:space="0" w:color="auto"/>
        <w:right w:val="none" w:sz="0" w:space="0" w:color="auto"/>
      </w:divBdr>
    </w:div>
    <w:div w:id="627398544">
      <w:bodyDiv w:val="1"/>
      <w:marLeft w:val="0"/>
      <w:marRight w:val="0"/>
      <w:marTop w:val="0"/>
      <w:marBottom w:val="0"/>
      <w:divBdr>
        <w:top w:val="none" w:sz="0" w:space="0" w:color="auto"/>
        <w:left w:val="none" w:sz="0" w:space="0" w:color="auto"/>
        <w:bottom w:val="none" w:sz="0" w:space="0" w:color="auto"/>
        <w:right w:val="none" w:sz="0" w:space="0" w:color="auto"/>
      </w:divBdr>
    </w:div>
    <w:div w:id="644167448">
      <w:bodyDiv w:val="1"/>
      <w:marLeft w:val="0"/>
      <w:marRight w:val="0"/>
      <w:marTop w:val="0"/>
      <w:marBottom w:val="0"/>
      <w:divBdr>
        <w:top w:val="none" w:sz="0" w:space="0" w:color="auto"/>
        <w:left w:val="none" w:sz="0" w:space="0" w:color="auto"/>
        <w:bottom w:val="none" w:sz="0" w:space="0" w:color="auto"/>
        <w:right w:val="none" w:sz="0" w:space="0" w:color="auto"/>
      </w:divBdr>
    </w:div>
    <w:div w:id="645550290">
      <w:bodyDiv w:val="1"/>
      <w:marLeft w:val="0"/>
      <w:marRight w:val="0"/>
      <w:marTop w:val="0"/>
      <w:marBottom w:val="0"/>
      <w:divBdr>
        <w:top w:val="none" w:sz="0" w:space="0" w:color="auto"/>
        <w:left w:val="none" w:sz="0" w:space="0" w:color="auto"/>
        <w:bottom w:val="none" w:sz="0" w:space="0" w:color="auto"/>
        <w:right w:val="none" w:sz="0" w:space="0" w:color="auto"/>
      </w:divBdr>
    </w:div>
    <w:div w:id="668097009">
      <w:bodyDiv w:val="1"/>
      <w:marLeft w:val="0"/>
      <w:marRight w:val="0"/>
      <w:marTop w:val="0"/>
      <w:marBottom w:val="0"/>
      <w:divBdr>
        <w:top w:val="none" w:sz="0" w:space="0" w:color="auto"/>
        <w:left w:val="none" w:sz="0" w:space="0" w:color="auto"/>
        <w:bottom w:val="none" w:sz="0" w:space="0" w:color="auto"/>
        <w:right w:val="none" w:sz="0" w:space="0" w:color="auto"/>
      </w:divBdr>
    </w:div>
    <w:div w:id="677730680">
      <w:bodyDiv w:val="1"/>
      <w:marLeft w:val="0"/>
      <w:marRight w:val="0"/>
      <w:marTop w:val="0"/>
      <w:marBottom w:val="0"/>
      <w:divBdr>
        <w:top w:val="none" w:sz="0" w:space="0" w:color="auto"/>
        <w:left w:val="none" w:sz="0" w:space="0" w:color="auto"/>
        <w:bottom w:val="none" w:sz="0" w:space="0" w:color="auto"/>
        <w:right w:val="none" w:sz="0" w:space="0" w:color="auto"/>
      </w:divBdr>
    </w:div>
    <w:div w:id="767970752">
      <w:bodyDiv w:val="1"/>
      <w:marLeft w:val="0"/>
      <w:marRight w:val="0"/>
      <w:marTop w:val="0"/>
      <w:marBottom w:val="0"/>
      <w:divBdr>
        <w:top w:val="none" w:sz="0" w:space="0" w:color="auto"/>
        <w:left w:val="none" w:sz="0" w:space="0" w:color="auto"/>
        <w:bottom w:val="none" w:sz="0" w:space="0" w:color="auto"/>
        <w:right w:val="none" w:sz="0" w:space="0" w:color="auto"/>
      </w:divBdr>
    </w:div>
    <w:div w:id="784888677">
      <w:bodyDiv w:val="1"/>
      <w:marLeft w:val="0"/>
      <w:marRight w:val="0"/>
      <w:marTop w:val="0"/>
      <w:marBottom w:val="0"/>
      <w:divBdr>
        <w:top w:val="none" w:sz="0" w:space="0" w:color="auto"/>
        <w:left w:val="none" w:sz="0" w:space="0" w:color="auto"/>
        <w:bottom w:val="none" w:sz="0" w:space="0" w:color="auto"/>
        <w:right w:val="none" w:sz="0" w:space="0" w:color="auto"/>
      </w:divBdr>
    </w:div>
    <w:div w:id="788552087">
      <w:bodyDiv w:val="1"/>
      <w:marLeft w:val="0"/>
      <w:marRight w:val="0"/>
      <w:marTop w:val="0"/>
      <w:marBottom w:val="0"/>
      <w:divBdr>
        <w:top w:val="none" w:sz="0" w:space="0" w:color="auto"/>
        <w:left w:val="none" w:sz="0" w:space="0" w:color="auto"/>
        <w:bottom w:val="none" w:sz="0" w:space="0" w:color="auto"/>
        <w:right w:val="none" w:sz="0" w:space="0" w:color="auto"/>
      </w:divBdr>
    </w:div>
    <w:div w:id="791675632">
      <w:bodyDiv w:val="1"/>
      <w:marLeft w:val="0"/>
      <w:marRight w:val="0"/>
      <w:marTop w:val="0"/>
      <w:marBottom w:val="0"/>
      <w:divBdr>
        <w:top w:val="none" w:sz="0" w:space="0" w:color="auto"/>
        <w:left w:val="none" w:sz="0" w:space="0" w:color="auto"/>
        <w:bottom w:val="none" w:sz="0" w:space="0" w:color="auto"/>
        <w:right w:val="none" w:sz="0" w:space="0" w:color="auto"/>
      </w:divBdr>
    </w:div>
    <w:div w:id="868645869">
      <w:bodyDiv w:val="1"/>
      <w:marLeft w:val="0"/>
      <w:marRight w:val="0"/>
      <w:marTop w:val="0"/>
      <w:marBottom w:val="0"/>
      <w:divBdr>
        <w:top w:val="none" w:sz="0" w:space="0" w:color="auto"/>
        <w:left w:val="none" w:sz="0" w:space="0" w:color="auto"/>
        <w:bottom w:val="none" w:sz="0" w:space="0" w:color="auto"/>
        <w:right w:val="none" w:sz="0" w:space="0" w:color="auto"/>
      </w:divBdr>
    </w:div>
    <w:div w:id="894507337">
      <w:bodyDiv w:val="1"/>
      <w:marLeft w:val="0"/>
      <w:marRight w:val="0"/>
      <w:marTop w:val="0"/>
      <w:marBottom w:val="0"/>
      <w:divBdr>
        <w:top w:val="none" w:sz="0" w:space="0" w:color="auto"/>
        <w:left w:val="none" w:sz="0" w:space="0" w:color="auto"/>
        <w:bottom w:val="none" w:sz="0" w:space="0" w:color="auto"/>
        <w:right w:val="none" w:sz="0" w:space="0" w:color="auto"/>
      </w:divBdr>
    </w:div>
    <w:div w:id="927348289">
      <w:bodyDiv w:val="1"/>
      <w:marLeft w:val="0"/>
      <w:marRight w:val="0"/>
      <w:marTop w:val="0"/>
      <w:marBottom w:val="0"/>
      <w:divBdr>
        <w:top w:val="none" w:sz="0" w:space="0" w:color="auto"/>
        <w:left w:val="none" w:sz="0" w:space="0" w:color="auto"/>
        <w:bottom w:val="none" w:sz="0" w:space="0" w:color="auto"/>
        <w:right w:val="none" w:sz="0" w:space="0" w:color="auto"/>
      </w:divBdr>
    </w:div>
    <w:div w:id="936255580">
      <w:bodyDiv w:val="1"/>
      <w:marLeft w:val="0"/>
      <w:marRight w:val="0"/>
      <w:marTop w:val="0"/>
      <w:marBottom w:val="0"/>
      <w:divBdr>
        <w:top w:val="none" w:sz="0" w:space="0" w:color="auto"/>
        <w:left w:val="none" w:sz="0" w:space="0" w:color="auto"/>
        <w:bottom w:val="none" w:sz="0" w:space="0" w:color="auto"/>
        <w:right w:val="none" w:sz="0" w:space="0" w:color="auto"/>
      </w:divBdr>
    </w:div>
    <w:div w:id="947157595">
      <w:bodyDiv w:val="1"/>
      <w:marLeft w:val="0"/>
      <w:marRight w:val="0"/>
      <w:marTop w:val="0"/>
      <w:marBottom w:val="0"/>
      <w:divBdr>
        <w:top w:val="none" w:sz="0" w:space="0" w:color="auto"/>
        <w:left w:val="none" w:sz="0" w:space="0" w:color="auto"/>
        <w:bottom w:val="none" w:sz="0" w:space="0" w:color="auto"/>
        <w:right w:val="none" w:sz="0" w:space="0" w:color="auto"/>
      </w:divBdr>
    </w:div>
    <w:div w:id="985818687">
      <w:bodyDiv w:val="1"/>
      <w:marLeft w:val="0"/>
      <w:marRight w:val="0"/>
      <w:marTop w:val="0"/>
      <w:marBottom w:val="0"/>
      <w:divBdr>
        <w:top w:val="none" w:sz="0" w:space="0" w:color="auto"/>
        <w:left w:val="none" w:sz="0" w:space="0" w:color="auto"/>
        <w:bottom w:val="none" w:sz="0" w:space="0" w:color="auto"/>
        <w:right w:val="none" w:sz="0" w:space="0" w:color="auto"/>
      </w:divBdr>
    </w:div>
    <w:div w:id="1004556277">
      <w:bodyDiv w:val="1"/>
      <w:marLeft w:val="0"/>
      <w:marRight w:val="0"/>
      <w:marTop w:val="0"/>
      <w:marBottom w:val="0"/>
      <w:divBdr>
        <w:top w:val="none" w:sz="0" w:space="0" w:color="auto"/>
        <w:left w:val="none" w:sz="0" w:space="0" w:color="auto"/>
        <w:bottom w:val="none" w:sz="0" w:space="0" w:color="auto"/>
        <w:right w:val="none" w:sz="0" w:space="0" w:color="auto"/>
      </w:divBdr>
    </w:div>
    <w:div w:id="1051853790">
      <w:bodyDiv w:val="1"/>
      <w:marLeft w:val="0"/>
      <w:marRight w:val="0"/>
      <w:marTop w:val="0"/>
      <w:marBottom w:val="0"/>
      <w:divBdr>
        <w:top w:val="none" w:sz="0" w:space="0" w:color="auto"/>
        <w:left w:val="none" w:sz="0" w:space="0" w:color="auto"/>
        <w:bottom w:val="none" w:sz="0" w:space="0" w:color="auto"/>
        <w:right w:val="none" w:sz="0" w:space="0" w:color="auto"/>
      </w:divBdr>
    </w:div>
    <w:div w:id="1060132243">
      <w:bodyDiv w:val="1"/>
      <w:marLeft w:val="0"/>
      <w:marRight w:val="0"/>
      <w:marTop w:val="0"/>
      <w:marBottom w:val="0"/>
      <w:divBdr>
        <w:top w:val="none" w:sz="0" w:space="0" w:color="auto"/>
        <w:left w:val="none" w:sz="0" w:space="0" w:color="auto"/>
        <w:bottom w:val="none" w:sz="0" w:space="0" w:color="auto"/>
        <w:right w:val="none" w:sz="0" w:space="0" w:color="auto"/>
      </w:divBdr>
    </w:div>
    <w:div w:id="1100224490">
      <w:bodyDiv w:val="1"/>
      <w:marLeft w:val="0"/>
      <w:marRight w:val="0"/>
      <w:marTop w:val="0"/>
      <w:marBottom w:val="0"/>
      <w:divBdr>
        <w:top w:val="none" w:sz="0" w:space="0" w:color="auto"/>
        <w:left w:val="none" w:sz="0" w:space="0" w:color="auto"/>
        <w:bottom w:val="none" w:sz="0" w:space="0" w:color="auto"/>
        <w:right w:val="none" w:sz="0" w:space="0" w:color="auto"/>
      </w:divBdr>
    </w:div>
    <w:div w:id="1161653819">
      <w:bodyDiv w:val="1"/>
      <w:marLeft w:val="0"/>
      <w:marRight w:val="0"/>
      <w:marTop w:val="0"/>
      <w:marBottom w:val="0"/>
      <w:divBdr>
        <w:top w:val="none" w:sz="0" w:space="0" w:color="auto"/>
        <w:left w:val="none" w:sz="0" w:space="0" w:color="auto"/>
        <w:bottom w:val="none" w:sz="0" w:space="0" w:color="auto"/>
        <w:right w:val="none" w:sz="0" w:space="0" w:color="auto"/>
      </w:divBdr>
    </w:div>
    <w:div w:id="1163467980">
      <w:bodyDiv w:val="1"/>
      <w:marLeft w:val="0"/>
      <w:marRight w:val="0"/>
      <w:marTop w:val="0"/>
      <w:marBottom w:val="0"/>
      <w:divBdr>
        <w:top w:val="none" w:sz="0" w:space="0" w:color="auto"/>
        <w:left w:val="none" w:sz="0" w:space="0" w:color="auto"/>
        <w:bottom w:val="none" w:sz="0" w:space="0" w:color="auto"/>
        <w:right w:val="none" w:sz="0" w:space="0" w:color="auto"/>
      </w:divBdr>
    </w:div>
    <w:div w:id="1210386159">
      <w:bodyDiv w:val="1"/>
      <w:marLeft w:val="0"/>
      <w:marRight w:val="0"/>
      <w:marTop w:val="0"/>
      <w:marBottom w:val="0"/>
      <w:divBdr>
        <w:top w:val="none" w:sz="0" w:space="0" w:color="auto"/>
        <w:left w:val="none" w:sz="0" w:space="0" w:color="auto"/>
        <w:bottom w:val="none" w:sz="0" w:space="0" w:color="auto"/>
        <w:right w:val="none" w:sz="0" w:space="0" w:color="auto"/>
      </w:divBdr>
    </w:div>
    <w:div w:id="1228997497">
      <w:bodyDiv w:val="1"/>
      <w:marLeft w:val="0"/>
      <w:marRight w:val="0"/>
      <w:marTop w:val="0"/>
      <w:marBottom w:val="0"/>
      <w:divBdr>
        <w:top w:val="none" w:sz="0" w:space="0" w:color="auto"/>
        <w:left w:val="none" w:sz="0" w:space="0" w:color="auto"/>
        <w:bottom w:val="none" w:sz="0" w:space="0" w:color="auto"/>
        <w:right w:val="none" w:sz="0" w:space="0" w:color="auto"/>
      </w:divBdr>
    </w:div>
    <w:div w:id="1260599534">
      <w:bodyDiv w:val="1"/>
      <w:marLeft w:val="0"/>
      <w:marRight w:val="0"/>
      <w:marTop w:val="0"/>
      <w:marBottom w:val="0"/>
      <w:divBdr>
        <w:top w:val="none" w:sz="0" w:space="0" w:color="auto"/>
        <w:left w:val="none" w:sz="0" w:space="0" w:color="auto"/>
        <w:bottom w:val="none" w:sz="0" w:space="0" w:color="auto"/>
        <w:right w:val="none" w:sz="0" w:space="0" w:color="auto"/>
      </w:divBdr>
    </w:div>
    <w:div w:id="1272393527">
      <w:bodyDiv w:val="1"/>
      <w:marLeft w:val="0"/>
      <w:marRight w:val="0"/>
      <w:marTop w:val="0"/>
      <w:marBottom w:val="0"/>
      <w:divBdr>
        <w:top w:val="none" w:sz="0" w:space="0" w:color="auto"/>
        <w:left w:val="none" w:sz="0" w:space="0" w:color="auto"/>
        <w:bottom w:val="none" w:sz="0" w:space="0" w:color="auto"/>
        <w:right w:val="none" w:sz="0" w:space="0" w:color="auto"/>
      </w:divBdr>
    </w:div>
    <w:div w:id="1284383662">
      <w:bodyDiv w:val="1"/>
      <w:marLeft w:val="0"/>
      <w:marRight w:val="0"/>
      <w:marTop w:val="0"/>
      <w:marBottom w:val="0"/>
      <w:divBdr>
        <w:top w:val="none" w:sz="0" w:space="0" w:color="auto"/>
        <w:left w:val="none" w:sz="0" w:space="0" w:color="auto"/>
        <w:bottom w:val="none" w:sz="0" w:space="0" w:color="auto"/>
        <w:right w:val="none" w:sz="0" w:space="0" w:color="auto"/>
      </w:divBdr>
    </w:div>
    <w:div w:id="1462766354">
      <w:bodyDiv w:val="1"/>
      <w:marLeft w:val="0"/>
      <w:marRight w:val="0"/>
      <w:marTop w:val="0"/>
      <w:marBottom w:val="0"/>
      <w:divBdr>
        <w:top w:val="none" w:sz="0" w:space="0" w:color="auto"/>
        <w:left w:val="none" w:sz="0" w:space="0" w:color="auto"/>
        <w:bottom w:val="none" w:sz="0" w:space="0" w:color="auto"/>
        <w:right w:val="none" w:sz="0" w:space="0" w:color="auto"/>
      </w:divBdr>
    </w:div>
    <w:div w:id="1466238721">
      <w:bodyDiv w:val="1"/>
      <w:marLeft w:val="0"/>
      <w:marRight w:val="0"/>
      <w:marTop w:val="0"/>
      <w:marBottom w:val="0"/>
      <w:divBdr>
        <w:top w:val="none" w:sz="0" w:space="0" w:color="auto"/>
        <w:left w:val="none" w:sz="0" w:space="0" w:color="auto"/>
        <w:bottom w:val="none" w:sz="0" w:space="0" w:color="auto"/>
        <w:right w:val="none" w:sz="0" w:space="0" w:color="auto"/>
      </w:divBdr>
    </w:div>
    <w:div w:id="1582179852">
      <w:bodyDiv w:val="1"/>
      <w:marLeft w:val="0"/>
      <w:marRight w:val="0"/>
      <w:marTop w:val="0"/>
      <w:marBottom w:val="0"/>
      <w:divBdr>
        <w:top w:val="none" w:sz="0" w:space="0" w:color="auto"/>
        <w:left w:val="none" w:sz="0" w:space="0" w:color="auto"/>
        <w:bottom w:val="none" w:sz="0" w:space="0" w:color="auto"/>
        <w:right w:val="none" w:sz="0" w:space="0" w:color="auto"/>
      </w:divBdr>
    </w:div>
    <w:div w:id="1608191492">
      <w:bodyDiv w:val="1"/>
      <w:marLeft w:val="0"/>
      <w:marRight w:val="0"/>
      <w:marTop w:val="0"/>
      <w:marBottom w:val="0"/>
      <w:divBdr>
        <w:top w:val="none" w:sz="0" w:space="0" w:color="auto"/>
        <w:left w:val="none" w:sz="0" w:space="0" w:color="auto"/>
        <w:bottom w:val="none" w:sz="0" w:space="0" w:color="auto"/>
        <w:right w:val="none" w:sz="0" w:space="0" w:color="auto"/>
      </w:divBdr>
    </w:div>
    <w:div w:id="1623609019">
      <w:bodyDiv w:val="1"/>
      <w:marLeft w:val="0"/>
      <w:marRight w:val="0"/>
      <w:marTop w:val="0"/>
      <w:marBottom w:val="0"/>
      <w:divBdr>
        <w:top w:val="none" w:sz="0" w:space="0" w:color="auto"/>
        <w:left w:val="none" w:sz="0" w:space="0" w:color="auto"/>
        <w:bottom w:val="none" w:sz="0" w:space="0" w:color="auto"/>
        <w:right w:val="none" w:sz="0" w:space="0" w:color="auto"/>
      </w:divBdr>
    </w:div>
    <w:div w:id="1681547448">
      <w:bodyDiv w:val="1"/>
      <w:marLeft w:val="0"/>
      <w:marRight w:val="0"/>
      <w:marTop w:val="0"/>
      <w:marBottom w:val="0"/>
      <w:divBdr>
        <w:top w:val="none" w:sz="0" w:space="0" w:color="auto"/>
        <w:left w:val="none" w:sz="0" w:space="0" w:color="auto"/>
        <w:bottom w:val="none" w:sz="0" w:space="0" w:color="auto"/>
        <w:right w:val="none" w:sz="0" w:space="0" w:color="auto"/>
      </w:divBdr>
    </w:div>
    <w:div w:id="1727489757">
      <w:bodyDiv w:val="1"/>
      <w:marLeft w:val="0"/>
      <w:marRight w:val="0"/>
      <w:marTop w:val="0"/>
      <w:marBottom w:val="0"/>
      <w:divBdr>
        <w:top w:val="none" w:sz="0" w:space="0" w:color="auto"/>
        <w:left w:val="none" w:sz="0" w:space="0" w:color="auto"/>
        <w:bottom w:val="none" w:sz="0" w:space="0" w:color="auto"/>
        <w:right w:val="none" w:sz="0" w:space="0" w:color="auto"/>
      </w:divBdr>
    </w:div>
    <w:div w:id="1802334337">
      <w:bodyDiv w:val="1"/>
      <w:marLeft w:val="0"/>
      <w:marRight w:val="0"/>
      <w:marTop w:val="0"/>
      <w:marBottom w:val="0"/>
      <w:divBdr>
        <w:top w:val="none" w:sz="0" w:space="0" w:color="auto"/>
        <w:left w:val="none" w:sz="0" w:space="0" w:color="auto"/>
        <w:bottom w:val="none" w:sz="0" w:space="0" w:color="auto"/>
        <w:right w:val="none" w:sz="0" w:space="0" w:color="auto"/>
      </w:divBdr>
    </w:div>
    <w:div w:id="1832059375">
      <w:bodyDiv w:val="1"/>
      <w:marLeft w:val="0"/>
      <w:marRight w:val="0"/>
      <w:marTop w:val="0"/>
      <w:marBottom w:val="0"/>
      <w:divBdr>
        <w:top w:val="none" w:sz="0" w:space="0" w:color="auto"/>
        <w:left w:val="none" w:sz="0" w:space="0" w:color="auto"/>
        <w:bottom w:val="none" w:sz="0" w:space="0" w:color="auto"/>
        <w:right w:val="none" w:sz="0" w:space="0" w:color="auto"/>
      </w:divBdr>
    </w:div>
    <w:div w:id="1843156286">
      <w:bodyDiv w:val="1"/>
      <w:marLeft w:val="0"/>
      <w:marRight w:val="0"/>
      <w:marTop w:val="0"/>
      <w:marBottom w:val="0"/>
      <w:divBdr>
        <w:top w:val="none" w:sz="0" w:space="0" w:color="auto"/>
        <w:left w:val="none" w:sz="0" w:space="0" w:color="auto"/>
        <w:bottom w:val="none" w:sz="0" w:space="0" w:color="auto"/>
        <w:right w:val="none" w:sz="0" w:space="0" w:color="auto"/>
      </w:divBdr>
    </w:div>
    <w:div w:id="1900627185">
      <w:bodyDiv w:val="1"/>
      <w:marLeft w:val="0"/>
      <w:marRight w:val="0"/>
      <w:marTop w:val="0"/>
      <w:marBottom w:val="0"/>
      <w:divBdr>
        <w:top w:val="none" w:sz="0" w:space="0" w:color="auto"/>
        <w:left w:val="none" w:sz="0" w:space="0" w:color="auto"/>
        <w:bottom w:val="none" w:sz="0" w:space="0" w:color="auto"/>
        <w:right w:val="none" w:sz="0" w:space="0" w:color="auto"/>
      </w:divBdr>
    </w:div>
    <w:div w:id="1904556426">
      <w:bodyDiv w:val="1"/>
      <w:marLeft w:val="0"/>
      <w:marRight w:val="0"/>
      <w:marTop w:val="0"/>
      <w:marBottom w:val="0"/>
      <w:divBdr>
        <w:top w:val="none" w:sz="0" w:space="0" w:color="auto"/>
        <w:left w:val="none" w:sz="0" w:space="0" w:color="auto"/>
        <w:bottom w:val="none" w:sz="0" w:space="0" w:color="auto"/>
        <w:right w:val="none" w:sz="0" w:space="0" w:color="auto"/>
      </w:divBdr>
    </w:div>
    <w:div w:id="1910995006">
      <w:bodyDiv w:val="1"/>
      <w:marLeft w:val="0"/>
      <w:marRight w:val="0"/>
      <w:marTop w:val="0"/>
      <w:marBottom w:val="0"/>
      <w:divBdr>
        <w:top w:val="none" w:sz="0" w:space="0" w:color="auto"/>
        <w:left w:val="none" w:sz="0" w:space="0" w:color="auto"/>
        <w:bottom w:val="none" w:sz="0" w:space="0" w:color="auto"/>
        <w:right w:val="none" w:sz="0" w:space="0" w:color="auto"/>
      </w:divBdr>
    </w:div>
    <w:div w:id="2044164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IBwuLlPzVT0PPx3xF1M7i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ropbox.com/scl/fi/2z11q1ms1ndxywpozjt6r/2025.12.03-2.a-Zoning-2025.11.25-Zoning-Zoning-Report.pdf?rlkey=ee868au6vtk7bagulwrc43zlf&amp;st=ytaa3q45&amp;dl=0" TargetMode="External"/><Relationship Id="rId4" Type="http://schemas.openxmlformats.org/officeDocument/2006/relationships/settings" Target="settings.xml"/><Relationship Id="rId9" Type="http://schemas.openxmlformats.org/officeDocument/2006/relationships/hyperlink" Target="https://www.dropbox.com/scl/fi/mirere7lmomaqhv359xst/2025.12.03-1.a-Consent-Journal-of-the-Regular-Trustee-Meeting-November-19-2025.docx?rlkey=byb8mnr2lifdq6i1nsmqmvpte&amp;st=tlyl5sg6&amp;dl=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D350-804D-4767-86F9-25826469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mross</dc:creator>
  <cp:keywords/>
  <dc:description/>
  <cp:lastModifiedBy>Lia Lofreso</cp:lastModifiedBy>
  <cp:revision>18</cp:revision>
  <cp:lastPrinted>2024-11-27T17:04:00Z</cp:lastPrinted>
  <dcterms:created xsi:type="dcterms:W3CDTF">2025-10-27T17:37:00Z</dcterms:created>
  <dcterms:modified xsi:type="dcterms:W3CDTF">2025-12-04T13:41:00Z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2024-02-07T19:40:31Z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8ea5f0a9-d01d-4454-a8e3-d2132017be1e</vt:lpwstr>
  </property>
  <property fmtid="{D5CDD505-2E9C-101B-9397-08002B2CF9AE}" pid="7" name="MSIP_Label_defa4170-0d19-0005-0004-bc88714345d2_ActionId">
    <vt:lpwstr>861d5be2-e46d-49f7-ba30-5a0042eca4ee</vt:lpwstr>
  </property>
  <property fmtid="{D5CDD505-2E9C-101B-9397-08002B2CF9AE}" pid="8" name="MSIP_Label_defa4170-0d19-0005-0004-bc88714345d2_ContentBits">
    <vt:lpwstr>0</vt:lpwstr>
  </property>
</Properties>
</file>